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3F4" w:rsidRDefault="006243F4" w:rsidP="006243F4">
      <w:pPr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СОВЕТ ДЕПУТАТОВ</w:t>
      </w:r>
    </w:p>
    <w:p w:rsidR="006243F4" w:rsidRDefault="005107AC" w:rsidP="006243F4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МОХНАТОЛОГОВСКОГО</w:t>
      </w:r>
      <w:r w:rsidR="006243F4">
        <w:rPr>
          <w:b/>
          <w:bCs/>
          <w:spacing w:val="-1"/>
          <w:sz w:val="28"/>
          <w:szCs w:val="28"/>
        </w:rPr>
        <w:t xml:space="preserve"> СЕЛЬСОВЕТА</w:t>
      </w:r>
    </w:p>
    <w:p w:rsidR="006243F4" w:rsidRDefault="006243F4" w:rsidP="006243F4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КРАСНОЗЕРСКОГО  РАЙОНА НОВОСИБИРСКОЙ ОБЛАСТИ</w:t>
      </w:r>
    </w:p>
    <w:p w:rsidR="006243F4" w:rsidRDefault="005107AC" w:rsidP="006243F4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6243F4" w:rsidRPr="00F62326">
        <w:rPr>
          <w:sz w:val="28"/>
          <w:szCs w:val="28"/>
        </w:rPr>
        <w:t xml:space="preserve"> созыва</w:t>
      </w:r>
    </w:p>
    <w:p w:rsidR="006243F4" w:rsidRDefault="006243F4" w:rsidP="006243F4">
      <w:pPr>
        <w:shd w:val="clear" w:color="auto" w:fill="FFFFFF"/>
        <w:jc w:val="center"/>
        <w:rPr>
          <w:b/>
          <w:bCs/>
          <w:spacing w:val="-4"/>
          <w:w w:val="128"/>
          <w:sz w:val="28"/>
          <w:szCs w:val="28"/>
        </w:rPr>
      </w:pPr>
    </w:p>
    <w:p w:rsidR="006243F4" w:rsidRDefault="006243F4" w:rsidP="006243F4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>РЕШЕНИЕ</w:t>
      </w:r>
    </w:p>
    <w:p w:rsidR="006243F4" w:rsidRDefault="006243F4" w:rsidP="006243F4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Внеочередной </w:t>
      </w:r>
      <w:r w:rsidR="00FB37EB">
        <w:rPr>
          <w:sz w:val="28"/>
          <w:szCs w:val="28"/>
        </w:rPr>
        <w:t>семьдесят седьмой</w:t>
      </w:r>
      <w:r>
        <w:rPr>
          <w:sz w:val="28"/>
          <w:szCs w:val="28"/>
        </w:rPr>
        <w:t xml:space="preserve"> сессии</w:t>
      </w:r>
    </w:p>
    <w:p w:rsidR="006243F4" w:rsidRDefault="006243F4" w:rsidP="006243F4">
      <w:pPr>
        <w:shd w:val="clear" w:color="auto" w:fill="FFFFFF"/>
        <w:tabs>
          <w:tab w:val="left" w:pos="645"/>
          <w:tab w:val="left" w:pos="3677"/>
          <w:tab w:val="center" w:pos="4677"/>
          <w:tab w:val="left" w:pos="8496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6243F4" w:rsidRDefault="005107AC" w:rsidP="006243F4">
      <w:pPr>
        <w:shd w:val="clear" w:color="auto" w:fill="FFFFFF"/>
        <w:tabs>
          <w:tab w:val="left" w:pos="645"/>
          <w:tab w:val="left" w:pos="3677"/>
          <w:tab w:val="center" w:pos="4677"/>
          <w:tab w:val="left" w:pos="8496"/>
        </w:tabs>
        <w:rPr>
          <w:sz w:val="28"/>
          <w:szCs w:val="28"/>
        </w:rPr>
      </w:pPr>
      <w:r>
        <w:rPr>
          <w:sz w:val="28"/>
          <w:szCs w:val="28"/>
        </w:rPr>
        <w:t>14.11.</w:t>
      </w:r>
      <w:r w:rsidR="006243F4">
        <w:rPr>
          <w:sz w:val="28"/>
          <w:szCs w:val="28"/>
        </w:rPr>
        <w:t xml:space="preserve"> 202</w:t>
      </w:r>
      <w:r w:rsidR="00FB37EB">
        <w:rPr>
          <w:sz w:val="28"/>
          <w:szCs w:val="28"/>
        </w:rPr>
        <w:t>4</w:t>
      </w:r>
      <w:r w:rsidR="006243F4">
        <w:rPr>
          <w:sz w:val="28"/>
          <w:szCs w:val="28"/>
        </w:rPr>
        <w:t xml:space="preserve"> г.                        с. </w:t>
      </w:r>
      <w:r>
        <w:rPr>
          <w:sz w:val="28"/>
          <w:szCs w:val="28"/>
        </w:rPr>
        <w:t>Мохнатый Лог</w:t>
      </w:r>
      <w:r w:rsidR="006243F4">
        <w:rPr>
          <w:sz w:val="28"/>
          <w:szCs w:val="28"/>
        </w:rPr>
        <w:t xml:space="preserve">               </w:t>
      </w:r>
      <w:r w:rsidR="00FB37EB">
        <w:rPr>
          <w:sz w:val="28"/>
          <w:szCs w:val="28"/>
        </w:rPr>
        <w:t xml:space="preserve">                        </w:t>
      </w:r>
      <w:r w:rsidR="006243F4">
        <w:rPr>
          <w:sz w:val="28"/>
          <w:szCs w:val="28"/>
        </w:rPr>
        <w:t xml:space="preserve">    № </w:t>
      </w:r>
      <w:r w:rsidR="00652C29">
        <w:rPr>
          <w:sz w:val="28"/>
          <w:szCs w:val="28"/>
        </w:rPr>
        <w:t xml:space="preserve"> </w:t>
      </w:r>
      <w:r w:rsidR="00FB37EB">
        <w:rPr>
          <w:sz w:val="28"/>
          <w:szCs w:val="28"/>
        </w:rPr>
        <w:t>77.2</w:t>
      </w:r>
      <w:r w:rsidR="006243F4">
        <w:rPr>
          <w:sz w:val="28"/>
          <w:szCs w:val="28"/>
        </w:rPr>
        <w:t xml:space="preserve">   </w:t>
      </w:r>
    </w:p>
    <w:p w:rsidR="00EE594B" w:rsidRDefault="00EE594B" w:rsidP="00677C2F">
      <w:pPr>
        <w:jc w:val="center"/>
        <w:rPr>
          <w:b/>
          <w:sz w:val="28"/>
          <w:szCs w:val="28"/>
        </w:rPr>
      </w:pPr>
    </w:p>
    <w:p w:rsidR="00EE594B" w:rsidRDefault="00BD3BD1" w:rsidP="00CF36CE">
      <w:pPr>
        <w:jc w:val="center"/>
        <w:rPr>
          <w:sz w:val="28"/>
          <w:szCs w:val="28"/>
        </w:rPr>
      </w:pPr>
      <w:bookmarkStart w:id="0" w:name="_Hlk149757322"/>
      <w:r>
        <w:rPr>
          <w:sz w:val="28"/>
          <w:szCs w:val="28"/>
        </w:rPr>
        <w:t>О передаче</w:t>
      </w:r>
      <w:r w:rsidR="00CF36CE">
        <w:rPr>
          <w:sz w:val="28"/>
          <w:szCs w:val="28"/>
        </w:rPr>
        <w:t xml:space="preserve"> </w:t>
      </w:r>
      <w:r w:rsidR="00042BD6" w:rsidRPr="00042BD6">
        <w:rPr>
          <w:sz w:val="28"/>
          <w:szCs w:val="28"/>
        </w:rPr>
        <w:t xml:space="preserve">осуществления части </w:t>
      </w:r>
      <w:r w:rsidR="00CF36CE">
        <w:rPr>
          <w:sz w:val="28"/>
          <w:szCs w:val="28"/>
        </w:rPr>
        <w:t>полномоч</w:t>
      </w:r>
      <w:r w:rsidR="00AA06D1">
        <w:rPr>
          <w:sz w:val="28"/>
          <w:szCs w:val="28"/>
        </w:rPr>
        <w:t>ий  на определение поставщика (</w:t>
      </w:r>
      <w:r w:rsidR="00CF36CE">
        <w:rPr>
          <w:sz w:val="28"/>
          <w:szCs w:val="28"/>
        </w:rPr>
        <w:t>подрядчиков, исполнителей)</w:t>
      </w:r>
      <w:r w:rsidR="00835FC9" w:rsidRPr="00835FC9">
        <w:t xml:space="preserve"> </w:t>
      </w:r>
      <w:r w:rsidR="00835FC9" w:rsidRPr="00835FC9">
        <w:rPr>
          <w:sz w:val="28"/>
          <w:szCs w:val="28"/>
        </w:rPr>
        <w:t xml:space="preserve">при осуществлении закупок товаров, работ, услуг для обеспечения нужд </w:t>
      </w:r>
      <w:proofErr w:type="spellStart"/>
      <w:r w:rsidR="005107AC">
        <w:rPr>
          <w:sz w:val="28"/>
          <w:szCs w:val="28"/>
        </w:rPr>
        <w:t>Мохнатологовского</w:t>
      </w:r>
      <w:proofErr w:type="spellEnd"/>
      <w:r w:rsidR="00AA06D1">
        <w:rPr>
          <w:sz w:val="28"/>
          <w:szCs w:val="28"/>
        </w:rPr>
        <w:t xml:space="preserve"> сельсовета Краснозерского района Новосибирской области </w:t>
      </w:r>
    </w:p>
    <w:bookmarkEnd w:id="0"/>
    <w:p w:rsidR="00BD3BD1" w:rsidRPr="008363E4" w:rsidRDefault="00BD3BD1" w:rsidP="00BD3BD1">
      <w:pPr>
        <w:rPr>
          <w:sz w:val="28"/>
          <w:szCs w:val="28"/>
        </w:rPr>
      </w:pPr>
    </w:p>
    <w:p w:rsidR="00281A94" w:rsidRDefault="00835FC9" w:rsidP="00281A94">
      <w:pPr>
        <w:ind w:right="-2" w:firstLine="708"/>
        <w:jc w:val="both"/>
        <w:rPr>
          <w:rFonts w:eastAsia="Calibri"/>
          <w:sz w:val="28"/>
          <w:szCs w:val="28"/>
        </w:rPr>
      </w:pPr>
      <w:proofErr w:type="gramStart"/>
      <w:r w:rsidRPr="00835FC9">
        <w:rPr>
          <w:rFonts w:eastAsia="Calibri"/>
          <w:sz w:val="28"/>
          <w:szCs w:val="28"/>
        </w:rPr>
        <w:t xml:space="preserve">Руководствуясь частью 4 статьи 15 Федерального закона от 06.02.2003 №131-ФЗ «Об общих принципах организации местного самоуправления в Российской Федерации», </w:t>
      </w:r>
      <w:r w:rsidR="00281A94">
        <w:rPr>
          <w:rFonts w:eastAsia="Calibri"/>
          <w:sz w:val="28"/>
          <w:szCs w:val="28"/>
        </w:rPr>
        <w:t>частью 9 статьи 26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Pr="00835FC9">
        <w:rPr>
          <w:rFonts w:eastAsia="Calibri"/>
          <w:sz w:val="28"/>
          <w:szCs w:val="28"/>
        </w:rPr>
        <w:t xml:space="preserve">, Уставом </w:t>
      </w:r>
      <w:r w:rsidR="005107AC">
        <w:rPr>
          <w:rFonts w:eastAsia="Calibri"/>
          <w:sz w:val="28"/>
          <w:szCs w:val="28"/>
        </w:rPr>
        <w:t xml:space="preserve">сельского поселения </w:t>
      </w:r>
      <w:proofErr w:type="spellStart"/>
      <w:r w:rsidR="005107AC">
        <w:rPr>
          <w:rFonts w:eastAsia="Calibri"/>
          <w:sz w:val="28"/>
          <w:szCs w:val="28"/>
        </w:rPr>
        <w:t>Мохнатологовского</w:t>
      </w:r>
      <w:proofErr w:type="spellEnd"/>
      <w:r w:rsidRPr="00835FC9">
        <w:rPr>
          <w:rFonts w:eastAsia="Calibri"/>
          <w:sz w:val="28"/>
          <w:szCs w:val="28"/>
        </w:rPr>
        <w:t xml:space="preserve"> сельсовета Краснозерско</w:t>
      </w:r>
      <w:r w:rsidR="00281A94">
        <w:rPr>
          <w:rFonts w:eastAsia="Calibri"/>
          <w:sz w:val="28"/>
          <w:szCs w:val="28"/>
        </w:rPr>
        <w:t xml:space="preserve">го </w:t>
      </w:r>
      <w:r w:rsidR="005107AC">
        <w:rPr>
          <w:rFonts w:eastAsia="Calibri"/>
          <w:sz w:val="28"/>
          <w:szCs w:val="28"/>
        </w:rPr>
        <w:t xml:space="preserve">муниципального </w:t>
      </w:r>
      <w:r w:rsidR="00281A94">
        <w:rPr>
          <w:rFonts w:eastAsia="Calibri"/>
          <w:sz w:val="28"/>
          <w:szCs w:val="28"/>
        </w:rPr>
        <w:t>района Новосибирской области</w:t>
      </w:r>
      <w:r w:rsidR="005107AC">
        <w:rPr>
          <w:rFonts w:eastAsia="Calibri"/>
          <w:sz w:val="28"/>
          <w:szCs w:val="28"/>
        </w:rPr>
        <w:t xml:space="preserve">, Совет депутатов </w:t>
      </w:r>
      <w:proofErr w:type="spellStart"/>
      <w:r w:rsidR="005107AC">
        <w:rPr>
          <w:rFonts w:eastAsia="Calibri"/>
          <w:sz w:val="28"/>
          <w:szCs w:val="28"/>
        </w:rPr>
        <w:t>Мохнатологовского</w:t>
      </w:r>
      <w:proofErr w:type="spellEnd"/>
      <w:r w:rsidR="005107AC">
        <w:rPr>
          <w:rFonts w:eastAsia="Calibri"/>
          <w:sz w:val="28"/>
          <w:szCs w:val="28"/>
        </w:rPr>
        <w:t xml:space="preserve"> </w:t>
      </w:r>
      <w:r w:rsidR="008E1594">
        <w:rPr>
          <w:rFonts w:eastAsia="Calibri"/>
          <w:sz w:val="28"/>
          <w:szCs w:val="28"/>
        </w:rPr>
        <w:t xml:space="preserve"> сельсовета</w:t>
      </w:r>
      <w:proofErr w:type="gramEnd"/>
      <w:r w:rsidR="008E1594">
        <w:rPr>
          <w:rFonts w:eastAsia="Calibri"/>
          <w:sz w:val="28"/>
          <w:szCs w:val="28"/>
        </w:rPr>
        <w:t xml:space="preserve"> Краснозерского района Новосибирской области, РЕШИЛ</w:t>
      </w:r>
      <w:r w:rsidR="00281A94">
        <w:rPr>
          <w:rFonts w:eastAsia="Calibri"/>
          <w:sz w:val="28"/>
          <w:szCs w:val="28"/>
        </w:rPr>
        <w:t>:</w:t>
      </w:r>
    </w:p>
    <w:p w:rsidR="00835FC9" w:rsidRDefault="00835FC9" w:rsidP="00835FC9">
      <w:pPr>
        <w:ind w:right="-2"/>
        <w:jc w:val="both"/>
        <w:rPr>
          <w:rFonts w:eastAsia="Calibri"/>
          <w:sz w:val="28"/>
          <w:szCs w:val="28"/>
        </w:rPr>
      </w:pPr>
      <w:r w:rsidRPr="00835FC9">
        <w:rPr>
          <w:rFonts w:eastAsia="Calibri"/>
          <w:sz w:val="28"/>
          <w:szCs w:val="28"/>
        </w:rPr>
        <w:t>1. Передать администрации Краснозерского района Новосибирской области с 01 января 202</w:t>
      </w:r>
      <w:r w:rsidR="00FB37EB">
        <w:rPr>
          <w:rFonts w:eastAsia="Calibri"/>
          <w:sz w:val="28"/>
          <w:szCs w:val="28"/>
        </w:rPr>
        <w:t>5</w:t>
      </w:r>
      <w:r w:rsidRPr="00835FC9">
        <w:rPr>
          <w:rFonts w:eastAsia="Calibri"/>
          <w:sz w:val="28"/>
          <w:szCs w:val="28"/>
        </w:rPr>
        <w:t xml:space="preserve"> г. по 31 декабря 202</w:t>
      </w:r>
      <w:r w:rsidR="00FB37EB">
        <w:rPr>
          <w:rFonts w:eastAsia="Calibri"/>
          <w:sz w:val="28"/>
          <w:szCs w:val="28"/>
        </w:rPr>
        <w:t>5</w:t>
      </w:r>
      <w:r w:rsidRPr="00835FC9">
        <w:rPr>
          <w:rFonts w:eastAsia="Calibri"/>
          <w:sz w:val="28"/>
          <w:szCs w:val="28"/>
        </w:rPr>
        <w:t xml:space="preserve">г, полномочия </w:t>
      </w:r>
      <w:r w:rsidR="00CF688A">
        <w:rPr>
          <w:rFonts w:eastAsia="Calibri"/>
          <w:sz w:val="28"/>
          <w:szCs w:val="28"/>
        </w:rPr>
        <w:t>по решению вопросов местного значения:</w:t>
      </w:r>
    </w:p>
    <w:p w:rsidR="00CF688A" w:rsidRPr="00835FC9" w:rsidRDefault="00CF688A" w:rsidP="00835FC9">
      <w:pPr>
        <w:ind w:right="-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CF688A">
        <w:t xml:space="preserve"> </w:t>
      </w:r>
      <w:r w:rsidRPr="00CF688A">
        <w:rPr>
          <w:rFonts w:eastAsia="Calibri"/>
          <w:sz w:val="28"/>
          <w:szCs w:val="28"/>
        </w:rPr>
        <w:t>реализацию мероприятий по определению поставщиков (подрядчиков, исполнителей) при осуществлении конкурентных способов закупок товаров, работ, услуг для обеспечения муниципальных нужд администрации сельсовета, а также закупок с единственным поставщиком (подрядчиком, исполнителем) посредством заключения муниципальных контрактов через «электронный магазин»</w:t>
      </w:r>
      <w:r>
        <w:rPr>
          <w:rFonts w:eastAsia="Calibri"/>
          <w:sz w:val="28"/>
          <w:szCs w:val="28"/>
        </w:rPr>
        <w:t>.</w:t>
      </w:r>
    </w:p>
    <w:p w:rsidR="00835FC9" w:rsidRDefault="00835FC9" w:rsidP="00835FC9">
      <w:pPr>
        <w:ind w:right="-2"/>
        <w:jc w:val="both"/>
        <w:rPr>
          <w:rFonts w:eastAsia="Calibri"/>
          <w:sz w:val="28"/>
          <w:szCs w:val="28"/>
        </w:rPr>
      </w:pPr>
      <w:r w:rsidRPr="00835FC9">
        <w:rPr>
          <w:rFonts w:eastAsia="Calibri"/>
          <w:sz w:val="28"/>
          <w:szCs w:val="28"/>
        </w:rPr>
        <w:t>2.</w:t>
      </w:r>
      <w:r w:rsidRPr="00835FC9">
        <w:rPr>
          <w:rFonts w:eastAsia="Calibri"/>
          <w:sz w:val="28"/>
          <w:szCs w:val="28"/>
        </w:rPr>
        <w:tab/>
      </w:r>
      <w:r w:rsidR="00CF688A">
        <w:rPr>
          <w:rFonts w:eastAsia="Calibri"/>
          <w:sz w:val="28"/>
          <w:szCs w:val="28"/>
        </w:rPr>
        <w:t xml:space="preserve">Утвердить проект соглашения между </w:t>
      </w:r>
      <w:r w:rsidR="003824A9">
        <w:rPr>
          <w:rFonts w:eastAsia="Calibri"/>
          <w:sz w:val="28"/>
          <w:szCs w:val="28"/>
        </w:rPr>
        <w:t xml:space="preserve">администрацией </w:t>
      </w:r>
      <w:proofErr w:type="spellStart"/>
      <w:r w:rsidR="005107AC">
        <w:rPr>
          <w:rFonts w:eastAsia="Calibri"/>
          <w:sz w:val="28"/>
          <w:szCs w:val="28"/>
        </w:rPr>
        <w:t>Мохнатологовского</w:t>
      </w:r>
      <w:proofErr w:type="spellEnd"/>
      <w:r w:rsidR="00CF688A">
        <w:rPr>
          <w:rFonts w:eastAsia="Calibri"/>
          <w:sz w:val="28"/>
          <w:szCs w:val="28"/>
        </w:rPr>
        <w:t xml:space="preserve"> сельсовета  </w:t>
      </w:r>
      <w:r w:rsidRPr="00835FC9">
        <w:rPr>
          <w:rFonts w:eastAsia="Calibri"/>
          <w:sz w:val="28"/>
          <w:szCs w:val="28"/>
        </w:rPr>
        <w:t xml:space="preserve"> Краснозерского района Новосибирской области</w:t>
      </w:r>
      <w:r w:rsidR="003824A9">
        <w:rPr>
          <w:rFonts w:eastAsia="Calibri"/>
          <w:sz w:val="28"/>
          <w:szCs w:val="28"/>
        </w:rPr>
        <w:t xml:space="preserve"> и администрацией</w:t>
      </w:r>
      <w:r w:rsidR="003824A9" w:rsidRPr="003824A9">
        <w:t xml:space="preserve"> </w:t>
      </w:r>
      <w:r w:rsidR="003824A9" w:rsidRPr="003824A9">
        <w:rPr>
          <w:rFonts w:eastAsia="Calibri"/>
          <w:sz w:val="28"/>
          <w:szCs w:val="28"/>
        </w:rPr>
        <w:t>Краснозерского района Новосибирской</w:t>
      </w:r>
      <w:r w:rsidR="003824A9">
        <w:rPr>
          <w:rFonts w:eastAsia="Calibri"/>
          <w:sz w:val="28"/>
          <w:szCs w:val="28"/>
        </w:rPr>
        <w:t xml:space="preserve"> </w:t>
      </w:r>
      <w:r w:rsidR="00B759ED">
        <w:rPr>
          <w:rFonts w:eastAsia="Calibri"/>
          <w:sz w:val="28"/>
          <w:szCs w:val="28"/>
        </w:rPr>
        <w:t xml:space="preserve">области </w:t>
      </w:r>
      <w:r w:rsidR="003824A9">
        <w:rPr>
          <w:rFonts w:eastAsia="Calibri"/>
          <w:sz w:val="28"/>
          <w:szCs w:val="28"/>
        </w:rPr>
        <w:t xml:space="preserve">по осуществлению полномочий, указанных в пункте </w:t>
      </w:r>
      <w:r w:rsidR="00B759ED">
        <w:rPr>
          <w:rFonts w:eastAsia="Calibri"/>
          <w:sz w:val="28"/>
          <w:szCs w:val="28"/>
        </w:rPr>
        <w:t xml:space="preserve">1 </w:t>
      </w:r>
      <w:r w:rsidR="003824A9">
        <w:rPr>
          <w:rFonts w:eastAsia="Calibri"/>
          <w:sz w:val="28"/>
          <w:szCs w:val="28"/>
        </w:rPr>
        <w:t>настоящего решения</w:t>
      </w:r>
      <w:r w:rsidR="003C2BB5">
        <w:rPr>
          <w:rFonts w:eastAsia="Calibri"/>
          <w:sz w:val="28"/>
          <w:szCs w:val="28"/>
        </w:rPr>
        <w:t xml:space="preserve"> </w:t>
      </w:r>
      <w:proofErr w:type="gramStart"/>
      <w:r w:rsidR="003362DB">
        <w:rPr>
          <w:rFonts w:eastAsia="Calibri"/>
          <w:sz w:val="28"/>
          <w:szCs w:val="28"/>
        </w:rPr>
        <w:t xml:space="preserve">( </w:t>
      </w:r>
      <w:proofErr w:type="gramEnd"/>
      <w:r w:rsidR="003362DB">
        <w:rPr>
          <w:rFonts w:eastAsia="Calibri"/>
          <w:sz w:val="28"/>
          <w:szCs w:val="28"/>
        </w:rPr>
        <w:t>приложение №1)</w:t>
      </w:r>
      <w:r w:rsidR="003824A9">
        <w:rPr>
          <w:rFonts w:eastAsia="Calibri"/>
          <w:sz w:val="28"/>
          <w:szCs w:val="28"/>
        </w:rPr>
        <w:t>.</w:t>
      </w:r>
    </w:p>
    <w:p w:rsidR="003824A9" w:rsidRPr="00835FC9" w:rsidRDefault="003824A9" w:rsidP="00835FC9">
      <w:pPr>
        <w:ind w:right="-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r w:rsidR="00E60F7C">
        <w:rPr>
          <w:rFonts w:eastAsia="Calibri"/>
          <w:sz w:val="28"/>
          <w:szCs w:val="28"/>
        </w:rPr>
        <w:t xml:space="preserve">      </w:t>
      </w:r>
      <w:r>
        <w:rPr>
          <w:rFonts w:eastAsia="Calibri"/>
          <w:sz w:val="28"/>
          <w:szCs w:val="28"/>
        </w:rPr>
        <w:t xml:space="preserve">Поручить администрации </w:t>
      </w:r>
      <w:proofErr w:type="spellStart"/>
      <w:r w:rsidR="005107AC">
        <w:rPr>
          <w:rFonts w:eastAsia="Calibri"/>
          <w:sz w:val="28"/>
          <w:szCs w:val="28"/>
        </w:rPr>
        <w:t>Мохнатологовского</w:t>
      </w:r>
      <w:proofErr w:type="spellEnd"/>
      <w:r>
        <w:rPr>
          <w:rFonts w:eastAsia="Calibri"/>
          <w:sz w:val="28"/>
          <w:szCs w:val="28"/>
        </w:rPr>
        <w:t xml:space="preserve"> </w:t>
      </w:r>
      <w:r w:rsidRPr="003824A9">
        <w:rPr>
          <w:rFonts w:eastAsia="Calibri"/>
          <w:sz w:val="28"/>
          <w:szCs w:val="28"/>
        </w:rPr>
        <w:t>сельсовета   Краснозерского района Новосибирской области</w:t>
      </w:r>
      <w:r w:rsidR="00B759ED">
        <w:rPr>
          <w:rFonts w:eastAsia="Calibri"/>
          <w:sz w:val="28"/>
          <w:szCs w:val="28"/>
        </w:rPr>
        <w:t xml:space="preserve"> заключить</w:t>
      </w:r>
      <w:r w:rsidR="00E60F7C">
        <w:rPr>
          <w:rFonts w:eastAsia="Calibri"/>
          <w:sz w:val="28"/>
          <w:szCs w:val="28"/>
        </w:rPr>
        <w:t xml:space="preserve"> соответствующее соглашение о передаче части полномочий </w:t>
      </w:r>
      <w:r w:rsidR="00B759ED">
        <w:rPr>
          <w:rFonts w:eastAsia="Calibri"/>
          <w:sz w:val="28"/>
          <w:szCs w:val="28"/>
        </w:rPr>
        <w:t xml:space="preserve"> с администрацией </w:t>
      </w:r>
      <w:r>
        <w:rPr>
          <w:rFonts w:eastAsia="Calibri"/>
          <w:sz w:val="28"/>
          <w:szCs w:val="28"/>
        </w:rPr>
        <w:t xml:space="preserve"> </w:t>
      </w:r>
      <w:r w:rsidR="00B759ED" w:rsidRPr="00B759ED">
        <w:rPr>
          <w:rFonts w:eastAsia="Calibri"/>
          <w:sz w:val="28"/>
          <w:szCs w:val="28"/>
        </w:rPr>
        <w:t>Краснозерского района Новосибирской</w:t>
      </w:r>
      <w:r w:rsidR="00B759ED">
        <w:rPr>
          <w:rFonts w:eastAsia="Calibri"/>
          <w:sz w:val="28"/>
          <w:szCs w:val="28"/>
        </w:rPr>
        <w:t xml:space="preserve"> области</w:t>
      </w:r>
      <w:r w:rsidR="003362DB">
        <w:rPr>
          <w:rFonts w:eastAsia="Calibri"/>
          <w:sz w:val="28"/>
          <w:szCs w:val="28"/>
        </w:rPr>
        <w:t>.</w:t>
      </w:r>
    </w:p>
    <w:p w:rsidR="00835FC9" w:rsidRDefault="00E60F7C" w:rsidP="00835FC9">
      <w:pPr>
        <w:ind w:right="-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835FC9" w:rsidRPr="00835FC9">
        <w:rPr>
          <w:rFonts w:eastAsia="Calibri"/>
          <w:sz w:val="28"/>
          <w:szCs w:val="28"/>
        </w:rPr>
        <w:t>.</w:t>
      </w:r>
      <w:r w:rsidR="00835FC9" w:rsidRPr="00835FC9">
        <w:rPr>
          <w:rFonts w:eastAsia="Calibri"/>
          <w:sz w:val="28"/>
          <w:szCs w:val="28"/>
        </w:rPr>
        <w:tab/>
        <w:t xml:space="preserve">Финансовое обеспечение полномочий, указанных в пункте 1 настоящего </w:t>
      </w:r>
      <w:r>
        <w:rPr>
          <w:rFonts w:eastAsia="Calibri"/>
          <w:sz w:val="28"/>
          <w:szCs w:val="28"/>
        </w:rPr>
        <w:t>решения</w:t>
      </w:r>
      <w:r w:rsidR="00835FC9" w:rsidRPr="00835FC9">
        <w:rPr>
          <w:rFonts w:eastAsia="Calibri"/>
          <w:sz w:val="28"/>
          <w:szCs w:val="28"/>
        </w:rPr>
        <w:t xml:space="preserve">, осуществлять путем предоставления бюджету Краснозерского района Новосибирской области межбюджетных трансфертов, предусмотренных в </w:t>
      </w:r>
      <w:r w:rsidR="00835FC9" w:rsidRPr="00835FC9">
        <w:rPr>
          <w:rFonts w:eastAsia="Calibri"/>
          <w:sz w:val="28"/>
          <w:szCs w:val="28"/>
        </w:rPr>
        <w:lastRenderedPageBreak/>
        <w:t xml:space="preserve">бюджете </w:t>
      </w:r>
      <w:proofErr w:type="spellStart"/>
      <w:r w:rsidR="005107AC">
        <w:rPr>
          <w:rFonts w:eastAsia="Calibri"/>
          <w:sz w:val="28"/>
          <w:szCs w:val="28"/>
        </w:rPr>
        <w:t>Мохнатологовского</w:t>
      </w:r>
      <w:proofErr w:type="spellEnd"/>
      <w:r w:rsidR="00835FC9" w:rsidRPr="00835FC9">
        <w:rPr>
          <w:rFonts w:eastAsia="Calibri"/>
          <w:sz w:val="28"/>
          <w:szCs w:val="28"/>
        </w:rPr>
        <w:t xml:space="preserve"> сельсовета Краснозерского района Новосибирской области на очередной финансовый год.</w:t>
      </w:r>
    </w:p>
    <w:p w:rsidR="00835FC9" w:rsidRDefault="006A43AE" w:rsidP="00835FC9">
      <w:pPr>
        <w:ind w:right="-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</w:t>
      </w:r>
      <w:r w:rsidR="00835FC9" w:rsidRPr="00835FC9">
        <w:rPr>
          <w:rFonts w:eastAsia="Calibri"/>
          <w:sz w:val="28"/>
          <w:szCs w:val="28"/>
        </w:rPr>
        <w:t>.</w:t>
      </w:r>
      <w:r w:rsidR="00835FC9" w:rsidRPr="00835FC9">
        <w:rPr>
          <w:rFonts w:eastAsia="Calibri"/>
          <w:sz w:val="28"/>
          <w:szCs w:val="28"/>
        </w:rPr>
        <w:tab/>
        <w:t xml:space="preserve">Настоящее </w:t>
      </w:r>
      <w:r w:rsidR="00E60F7C">
        <w:rPr>
          <w:rFonts w:eastAsia="Calibri"/>
          <w:sz w:val="28"/>
          <w:szCs w:val="28"/>
        </w:rPr>
        <w:t>решение</w:t>
      </w:r>
      <w:r w:rsidR="00835FC9" w:rsidRPr="00835FC9">
        <w:rPr>
          <w:rFonts w:eastAsia="Calibri"/>
          <w:sz w:val="28"/>
          <w:szCs w:val="28"/>
        </w:rPr>
        <w:t xml:space="preserve"> вступает </w:t>
      </w:r>
      <w:r>
        <w:rPr>
          <w:rFonts w:eastAsia="Calibri"/>
          <w:sz w:val="28"/>
          <w:szCs w:val="28"/>
        </w:rPr>
        <w:t>в силу с 1 января 202</w:t>
      </w:r>
      <w:r w:rsidR="00FB37EB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года.</w:t>
      </w:r>
    </w:p>
    <w:p w:rsidR="006A43AE" w:rsidRDefault="006A43AE" w:rsidP="00835FC9">
      <w:pPr>
        <w:ind w:right="-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</w:t>
      </w:r>
      <w:r w:rsidRPr="006A43AE">
        <w:rPr>
          <w:rFonts w:eastAsia="Calibri"/>
          <w:sz w:val="28"/>
          <w:szCs w:val="28"/>
        </w:rPr>
        <w:t>. Опубликовать настоящее решение в периодическом печатном издании «Бюллетень органов местного самоуправления</w:t>
      </w:r>
      <w:r w:rsidR="005107AC" w:rsidRPr="005107AC">
        <w:rPr>
          <w:rFonts w:eastAsia="Calibri"/>
          <w:sz w:val="28"/>
          <w:szCs w:val="28"/>
        </w:rPr>
        <w:t xml:space="preserve"> </w:t>
      </w:r>
      <w:proofErr w:type="spellStart"/>
      <w:r w:rsidR="005107AC">
        <w:rPr>
          <w:rFonts w:eastAsia="Calibri"/>
          <w:sz w:val="28"/>
          <w:szCs w:val="28"/>
        </w:rPr>
        <w:t>Мохнатологовского</w:t>
      </w:r>
      <w:proofErr w:type="spellEnd"/>
      <w:r w:rsidRPr="006A43AE">
        <w:rPr>
          <w:rFonts w:eastAsia="Calibri"/>
          <w:sz w:val="28"/>
          <w:szCs w:val="28"/>
        </w:rPr>
        <w:t xml:space="preserve"> сельсовета Краснозерского района Новосибирской области.</w:t>
      </w:r>
    </w:p>
    <w:p w:rsidR="00652C29" w:rsidRDefault="00652C29" w:rsidP="00652C29">
      <w:pPr>
        <w:autoSpaceDE w:val="0"/>
        <w:autoSpaceDN w:val="0"/>
        <w:adjustRightInd w:val="0"/>
        <w:ind w:right="-2" w:firstLine="540"/>
        <w:jc w:val="both"/>
        <w:rPr>
          <w:sz w:val="28"/>
          <w:szCs w:val="28"/>
          <w:lang w:eastAsia="ar-SA"/>
        </w:rPr>
      </w:pPr>
    </w:p>
    <w:p w:rsidR="006A43AE" w:rsidRDefault="006A43AE" w:rsidP="00652C29">
      <w:pPr>
        <w:autoSpaceDE w:val="0"/>
        <w:autoSpaceDN w:val="0"/>
        <w:adjustRightInd w:val="0"/>
        <w:ind w:right="-2" w:firstLine="540"/>
        <w:jc w:val="both"/>
        <w:rPr>
          <w:sz w:val="28"/>
          <w:szCs w:val="28"/>
          <w:lang w:eastAsia="ar-SA"/>
        </w:rPr>
      </w:pPr>
    </w:p>
    <w:p w:rsidR="006A43AE" w:rsidRPr="00322E60" w:rsidRDefault="006A43AE" w:rsidP="00652C29">
      <w:pPr>
        <w:autoSpaceDE w:val="0"/>
        <w:autoSpaceDN w:val="0"/>
        <w:adjustRightInd w:val="0"/>
        <w:ind w:right="-2" w:firstLine="540"/>
        <w:jc w:val="both"/>
        <w:rPr>
          <w:sz w:val="28"/>
          <w:szCs w:val="28"/>
          <w:lang w:eastAsia="ar-SA"/>
        </w:rPr>
      </w:pPr>
    </w:p>
    <w:tbl>
      <w:tblPr>
        <w:tblW w:w="0" w:type="auto"/>
        <w:tblLook w:val="04A0"/>
      </w:tblPr>
      <w:tblGrid>
        <w:gridCol w:w="4939"/>
        <w:gridCol w:w="4914"/>
      </w:tblGrid>
      <w:tr w:rsidR="005107AC" w:rsidRPr="005107AC" w:rsidTr="00585CCD">
        <w:tc>
          <w:tcPr>
            <w:tcW w:w="5068" w:type="dxa"/>
          </w:tcPr>
          <w:p w:rsidR="005107AC" w:rsidRPr="005107AC" w:rsidRDefault="005107AC" w:rsidP="005107AC">
            <w:pPr>
              <w:widowControl w:val="0"/>
              <w:tabs>
                <w:tab w:val="left" w:pos="6465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107AC">
              <w:rPr>
                <w:bCs/>
                <w:sz w:val="28"/>
                <w:szCs w:val="28"/>
              </w:rPr>
              <w:t xml:space="preserve">Глава </w:t>
            </w:r>
            <w:proofErr w:type="spellStart"/>
            <w:r w:rsidRPr="005107AC">
              <w:rPr>
                <w:bCs/>
                <w:sz w:val="28"/>
                <w:szCs w:val="28"/>
              </w:rPr>
              <w:t>Мохнатологовского</w:t>
            </w:r>
            <w:proofErr w:type="spellEnd"/>
            <w:r w:rsidRPr="005107AC">
              <w:rPr>
                <w:bCs/>
                <w:sz w:val="28"/>
                <w:szCs w:val="28"/>
              </w:rPr>
              <w:t xml:space="preserve"> сельсовета Краснозерского района </w:t>
            </w:r>
          </w:p>
          <w:p w:rsidR="005107AC" w:rsidRPr="005107AC" w:rsidRDefault="005107AC" w:rsidP="005107AC">
            <w:pPr>
              <w:widowControl w:val="0"/>
              <w:tabs>
                <w:tab w:val="left" w:pos="6465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107AC">
              <w:rPr>
                <w:bCs/>
                <w:sz w:val="28"/>
                <w:szCs w:val="28"/>
              </w:rPr>
              <w:t xml:space="preserve">Новосибирской области   </w:t>
            </w:r>
          </w:p>
          <w:p w:rsidR="005107AC" w:rsidRPr="005107AC" w:rsidRDefault="005107AC" w:rsidP="005107AC">
            <w:pPr>
              <w:widowControl w:val="0"/>
              <w:tabs>
                <w:tab w:val="left" w:pos="6465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107AC">
              <w:rPr>
                <w:bCs/>
                <w:sz w:val="28"/>
                <w:szCs w:val="28"/>
              </w:rPr>
              <w:t xml:space="preserve"> </w:t>
            </w:r>
          </w:p>
          <w:p w:rsidR="005107AC" w:rsidRPr="005107AC" w:rsidRDefault="005107AC" w:rsidP="005107AC">
            <w:pPr>
              <w:widowControl w:val="0"/>
              <w:tabs>
                <w:tab w:val="left" w:pos="6465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107AC">
              <w:rPr>
                <w:bCs/>
                <w:sz w:val="28"/>
                <w:szCs w:val="28"/>
              </w:rPr>
              <w:t xml:space="preserve"> __________М.П. </w:t>
            </w:r>
            <w:proofErr w:type="spellStart"/>
            <w:r w:rsidRPr="005107AC">
              <w:rPr>
                <w:bCs/>
                <w:sz w:val="28"/>
                <w:szCs w:val="28"/>
              </w:rPr>
              <w:t>Махнарылова</w:t>
            </w:r>
            <w:proofErr w:type="spellEnd"/>
            <w:r w:rsidRPr="005107AC">
              <w:rPr>
                <w:bCs/>
                <w:sz w:val="28"/>
                <w:szCs w:val="28"/>
              </w:rPr>
              <w:t xml:space="preserve"> </w:t>
            </w:r>
          </w:p>
          <w:p w:rsidR="005107AC" w:rsidRPr="005107AC" w:rsidRDefault="005107AC" w:rsidP="00FB37EB">
            <w:pPr>
              <w:widowControl w:val="0"/>
              <w:tabs>
                <w:tab w:val="left" w:pos="6465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14.11.202</w:t>
            </w:r>
            <w:r w:rsidR="00FB37EB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г.</w:t>
            </w:r>
          </w:p>
        </w:tc>
        <w:tc>
          <w:tcPr>
            <w:tcW w:w="5069" w:type="dxa"/>
          </w:tcPr>
          <w:p w:rsidR="005107AC" w:rsidRPr="005107AC" w:rsidRDefault="005107AC" w:rsidP="005107AC">
            <w:pPr>
              <w:widowControl w:val="0"/>
              <w:tabs>
                <w:tab w:val="left" w:pos="6465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107AC">
              <w:rPr>
                <w:bCs/>
                <w:sz w:val="28"/>
                <w:szCs w:val="28"/>
              </w:rPr>
              <w:t xml:space="preserve">Председатель Совета депутатов </w:t>
            </w:r>
          </w:p>
          <w:p w:rsidR="005107AC" w:rsidRPr="005107AC" w:rsidRDefault="005107AC" w:rsidP="005107AC">
            <w:pPr>
              <w:widowControl w:val="0"/>
              <w:tabs>
                <w:tab w:val="left" w:pos="6465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107AC">
              <w:rPr>
                <w:bCs/>
                <w:sz w:val="28"/>
                <w:szCs w:val="28"/>
              </w:rPr>
              <w:t>Краснозерского района</w:t>
            </w:r>
          </w:p>
          <w:p w:rsidR="005107AC" w:rsidRPr="005107AC" w:rsidRDefault="005107AC" w:rsidP="005107AC">
            <w:pPr>
              <w:widowControl w:val="0"/>
              <w:tabs>
                <w:tab w:val="left" w:pos="6465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107AC">
              <w:rPr>
                <w:bCs/>
                <w:sz w:val="28"/>
                <w:szCs w:val="28"/>
              </w:rPr>
              <w:t>Новосибирской области</w:t>
            </w:r>
          </w:p>
          <w:p w:rsidR="005107AC" w:rsidRPr="005107AC" w:rsidRDefault="005107AC" w:rsidP="005107AC">
            <w:pPr>
              <w:widowControl w:val="0"/>
              <w:tabs>
                <w:tab w:val="left" w:pos="6465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5107AC" w:rsidRPr="005107AC" w:rsidRDefault="005107AC" w:rsidP="005107AC">
            <w:pPr>
              <w:widowControl w:val="0"/>
              <w:tabs>
                <w:tab w:val="center" w:pos="4960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107AC">
              <w:rPr>
                <w:bCs/>
                <w:sz w:val="28"/>
                <w:szCs w:val="28"/>
              </w:rPr>
              <w:t>__________О.А Приступа</w:t>
            </w:r>
          </w:p>
          <w:p w:rsidR="005107AC" w:rsidRPr="005107AC" w:rsidRDefault="005107AC" w:rsidP="005107AC">
            <w:pPr>
              <w:widowControl w:val="0"/>
              <w:tabs>
                <w:tab w:val="center" w:pos="4960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14.11.202</w:t>
            </w:r>
            <w:r w:rsidR="00FB37EB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г.</w:t>
            </w:r>
          </w:p>
          <w:p w:rsidR="005107AC" w:rsidRPr="005107AC" w:rsidRDefault="005107AC" w:rsidP="005107AC">
            <w:pPr>
              <w:widowControl w:val="0"/>
              <w:tabs>
                <w:tab w:val="center" w:pos="4960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5107AC" w:rsidRPr="005107AC" w:rsidRDefault="005107AC" w:rsidP="005107AC">
            <w:pPr>
              <w:widowControl w:val="0"/>
              <w:tabs>
                <w:tab w:val="center" w:pos="4960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5107AC" w:rsidRPr="005107AC" w:rsidRDefault="005107AC" w:rsidP="005107AC">
            <w:pPr>
              <w:widowControl w:val="0"/>
              <w:tabs>
                <w:tab w:val="center" w:pos="4960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5107AC" w:rsidRPr="005107AC" w:rsidRDefault="005107AC" w:rsidP="005107AC">
            <w:pPr>
              <w:widowControl w:val="0"/>
              <w:tabs>
                <w:tab w:val="center" w:pos="4960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  <w:p w:rsidR="005107AC" w:rsidRPr="005107AC" w:rsidRDefault="005107AC" w:rsidP="005107AC">
            <w:pPr>
              <w:widowControl w:val="0"/>
              <w:tabs>
                <w:tab w:val="center" w:pos="4960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  <w:p w:rsidR="005107AC" w:rsidRPr="005107AC" w:rsidRDefault="005107AC" w:rsidP="005107AC">
            <w:pPr>
              <w:widowControl w:val="0"/>
              <w:tabs>
                <w:tab w:val="left" w:pos="6465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EE594B" w:rsidRDefault="00EE594B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P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427D02" w:rsidRDefault="00427D02" w:rsidP="00427D02">
      <w:pPr>
        <w:shd w:val="clear" w:color="auto" w:fill="FFFFFF"/>
        <w:ind w:left="5400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Приложение </w:t>
      </w:r>
    </w:p>
    <w:p w:rsidR="00427D02" w:rsidRDefault="00427D02" w:rsidP="00427D02">
      <w:pPr>
        <w:shd w:val="clear" w:color="auto" w:fill="FFFFFF"/>
        <w:ind w:left="5400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 решению сессии </w:t>
      </w:r>
    </w:p>
    <w:p w:rsidR="00427D02" w:rsidRDefault="00427D02" w:rsidP="00427D02">
      <w:pPr>
        <w:shd w:val="clear" w:color="auto" w:fill="FFFFFF"/>
        <w:ind w:left="5400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Совета депутатов </w:t>
      </w:r>
      <w:proofErr w:type="spellStart"/>
      <w:r>
        <w:rPr>
          <w:rFonts w:eastAsia="Calibri"/>
          <w:sz w:val="28"/>
          <w:szCs w:val="28"/>
          <w:lang w:eastAsia="en-US"/>
        </w:rPr>
        <w:t>Мохнатологовского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="006349E7">
        <w:rPr>
          <w:rFonts w:eastAsia="Calibri"/>
          <w:sz w:val="28"/>
          <w:szCs w:val="28"/>
          <w:lang w:eastAsia="en-US"/>
        </w:rPr>
        <w:fldChar w:fldCharType="begin"/>
      </w:r>
      <w:r>
        <w:rPr>
          <w:rFonts w:eastAsia="Calibri"/>
          <w:sz w:val="28"/>
          <w:szCs w:val="28"/>
          <w:lang w:eastAsia="en-US"/>
        </w:rPr>
        <w:instrText xml:space="preserve"> MERGEFIELD "какого_совета" </w:instrText>
      </w:r>
      <w:r w:rsidR="006349E7">
        <w:rPr>
          <w:rFonts w:eastAsia="Calibri"/>
          <w:sz w:val="28"/>
          <w:szCs w:val="28"/>
          <w:lang w:eastAsia="en-US"/>
        </w:rPr>
        <w:fldChar w:fldCharType="end"/>
      </w:r>
      <w:r>
        <w:rPr>
          <w:rFonts w:eastAsia="Calibri"/>
          <w:sz w:val="28"/>
          <w:szCs w:val="28"/>
          <w:lang w:eastAsia="en-US"/>
        </w:rPr>
        <w:t xml:space="preserve"> сельсовета</w:t>
      </w:r>
    </w:p>
    <w:p w:rsidR="00427D02" w:rsidRDefault="00427D02" w:rsidP="00427D02">
      <w:pPr>
        <w:shd w:val="clear" w:color="auto" w:fill="FFFFFF"/>
        <w:ind w:left="5400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Краснозерского района Новосибирской области </w:t>
      </w:r>
    </w:p>
    <w:p w:rsidR="00427D02" w:rsidRDefault="00427D02" w:rsidP="00427D02">
      <w:pPr>
        <w:shd w:val="clear" w:color="auto" w:fill="FFFFFF"/>
        <w:ind w:left="5400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  14.11.2024 № 77.2</w:t>
      </w:r>
    </w:p>
    <w:p w:rsidR="00427D02" w:rsidRDefault="00427D02" w:rsidP="00427D02">
      <w:pPr>
        <w:shd w:val="clear" w:color="auto" w:fill="FFFFFF"/>
        <w:jc w:val="center"/>
        <w:rPr>
          <w:sz w:val="28"/>
          <w:szCs w:val="28"/>
        </w:rPr>
      </w:pPr>
    </w:p>
    <w:p w:rsidR="00427D02" w:rsidRDefault="00427D02" w:rsidP="00427D02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СОГЛАШЕНИЕ</w:t>
      </w:r>
    </w:p>
    <w:p w:rsidR="00427D02" w:rsidRDefault="00427D02" w:rsidP="00427D02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 передаче части полномочий на определение поставщиков                 (подрядчиков, исполнителей) </w:t>
      </w:r>
    </w:p>
    <w:p w:rsidR="00427D02" w:rsidRDefault="00427D02" w:rsidP="00427D0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427D02" w:rsidRDefault="00427D02" w:rsidP="00427D02">
      <w:pPr>
        <w:tabs>
          <w:tab w:val="right" w:pos="9923"/>
        </w:tabs>
        <w:rPr>
          <w:sz w:val="28"/>
          <w:szCs w:val="28"/>
        </w:rPr>
      </w:pPr>
      <w:r>
        <w:rPr>
          <w:sz w:val="28"/>
          <w:szCs w:val="28"/>
        </w:rPr>
        <w:t>с. Мохнатый Лог                                                                   «__»  _______ 202_ г.</w:t>
      </w:r>
    </w:p>
    <w:p w:rsidR="00427D02" w:rsidRDefault="00427D02" w:rsidP="00427D0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427D02" w:rsidRDefault="00427D02" w:rsidP="00427D0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  <w:lang w:eastAsia="en-US"/>
        </w:rPr>
        <w:t xml:space="preserve">Администрация </w:t>
      </w:r>
      <w:proofErr w:type="spellStart"/>
      <w:r>
        <w:rPr>
          <w:sz w:val="28"/>
          <w:szCs w:val="28"/>
          <w:lang w:eastAsia="en-US"/>
        </w:rPr>
        <w:t>Мохнатологовского</w:t>
      </w:r>
      <w:proofErr w:type="spellEnd"/>
      <w:r>
        <w:rPr>
          <w:sz w:val="28"/>
          <w:szCs w:val="28"/>
          <w:lang w:eastAsia="en-US"/>
        </w:rPr>
        <w:t xml:space="preserve"> сельсовета Краснозерского района  Новосибирской области в лице </w:t>
      </w:r>
      <w:r>
        <w:rPr>
          <w:rFonts w:eastAsia="Courier New"/>
          <w:color w:val="000000"/>
          <w:sz w:val="28"/>
          <w:szCs w:val="28"/>
          <w:lang w:bidi="ru-RU"/>
        </w:rPr>
        <w:t xml:space="preserve">Главы </w:t>
      </w:r>
      <w:proofErr w:type="spellStart"/>
      <w:r>
        <w:rPr>
          <w:rFonts w:eastAsia="Courier New"/>
          <w:color w:val="000000"/>
          <w:sz w:val="28"/>
          <w:szCs w:val="28"/>
          <w:lang w:bidi="ru-RU"/>
        </w:rPr>
        <w:t>Мохнатологовского</w:t>
      </w:r>
      <w:proofErr w:type="spellEnd"/>
      <w:r>
        <w:rPr>
          <w:rFonts w:eastAsia="Courier New"/>
          <w:color w:val="000000"/>
          <w:sz w:val="28"/>
          <w:szCs w:val="28"/>
          <w:lang w:bidi="ru-RU"/>
        </w:rPr>
        <w:t xml:space="preserve"> сельсовета </w:t>
      </w:r>
      <w:r>
        <w:rPr>
          <w:rFonts w:eastAsia="Courier New"/>
          <w:bCs/>
          <w:color w:val="000000"/>
          <w:sz w:val="28"/>
          <w:szCs w:val="28"/>
          <w:lang w:bidi="ru-RU"/>
        </w:rPr>
        <w:t>Краснозерского района Новосибирской области</w:t>
      </w:r>
      <w:r>
        <w:rPr>
          <w:rFonts w:eastAsia="Courier New"/>
          <w:color w:val="000000"/>
          <w:sz w:val="28"/>
          <w:szCs w:val="28"/>
          <w:lang w:bidi="ru-RU"/>
        </w:rPr>
        <w:t xml:space="preserve"> </w:t>
      </w:r>
      <w:proofErr w:type="spellStart"/>
      <w:r>
        <w:rPr>
          <w:rFonts w:eastAsia="Courier New"/>
          <w:color w:val="000000"/>
          <w:sz w:val="28"/>
          <w:szCs w:val="28"/>
          <w:lang w:bidi="ru-RU"/>
        </w:rPr>
        <w:t>Махнарыловой</w:t>
      </w:r>
      <w:proofErr w:type="spellEnd"/>
      <w:r>
        <w:rPr>
          <w:rFonts w:eastAsia="Courier New"/>
          <w:color w:val="000000"/>
          <w:sz w:val="28"/>
          <w:szCs w:val="28"/>
          <w:lang w:bidi="ru-RU"/>
        </w:rPr>
        <w:t xml:space="preserve"> Марины Петровны</w:t>
      </w:r>
      <w:r>
        <w:rPr>
          <w:i/>
          <w:sz w:val="28"/>
          <w:szCs w:val="28"/>
          <w:lang w:eastAsia="en-US"/>
        </w:rPr>
        <w:t xml:space="preserve">, </w:t>
      </w:r>
      <w:r>
        <w:rPr>
          <w:rFonts w:eastAsia="Courier New"/>
          <w:color w:val="000000"/>
          <w:sz w:val="28"/>
          <w:szCs w:val="28"/>
          <w:lang w:bidi="ru-RU"/>
        </w:rPr>
        <w:t xml:space="preserve">действующей на основании Устава, принятого решением тринадцатой сессии Совета депутатов </w:t>
      </w:r>
      <w:proofErr w:type="spellStart"/>
      <w:r>
        <w:rPr>
          <w:rFonts w:eastAsia="Courier New"/>
          <w:color w:val="000000"/>
          <w:sz w:val="28"/>
          <w:szCs w:val="28"/>
          <w:lang w:bidi="ru-RU"/>
        </w:rPr>
        <w:t>Мохнатологовского</w:t>
      </w:r>
      <w:proofErr w:type="spellEnd"/>
      <w:r>
        <w:rPr>
          <w:rFonts w:eastAsia="Courier New"/>
          <w:color w:val="000000"/>
          <w:sz w:val="28"/>
          <w:szCs w:val="28"/>
          <w:lang w:bidi="ru-RU"/>
        </w:rPr>
        <w:t xml:space="preserve"> сельсовета Краснозерского района Новосибирской области от 14.04.2021 № 13</w:t>
      </w:r>
      <w:r>
        <w:rPr>
          <w:rFonts w:ascii="Courier New" w:eastAsia="Courier New" w:hAnsi="Courier New" w:cs="Courier New"/>
          <w:color w:val="000000"/>
          <w:sz w:val="28"/>
          <w:szCs w:val="28"/>
          <w:lang w:bidi="ru-RU"/>
        </w:rPr>
        <w:t>,</w:t>
      </w:r>
      <w:r>
        <w:rPr>
          <w:sz w:val="28"/>
          <w:szCs w:val="28"/>
          <w:lang w:eastAsia="en-US"/>
        </w:rPr>
        <w:t xml:space="preserve"> с одной стороны</w:t>
      </w:r>
      <w:r>
        <w:rPr>
          <w:color w:val="000000"/>
          <w:sz w:val="28"/>
          <w:szCs w:val="28"/>
        </w:rPr>
        <w:t xml:space="preserve"> (далее – администрация поселения)</w:t>
      </w:r>
      <w:r>
        <w:rPr>
          <w:sz w:val="28"/>
          <w:szCs w:val="28"/>
        </w:rPr>
        <w:t xml:space="preserve"> </w:t>
      </w:r>
      <w:r w:rsidRPr="00427D02">
        <w:rPr>
          <w:sz w:val="28"/>
          <w:szCs w:val="28"/>
          <w:lang w:eastAsia="en-US"/>
        </w:rPr>
        <w:t>и администрация Краснозерского района Новосибирской области, в лице</w:t>
      </w:r>
      <w:r w:rsidRPr="00427D02">
        <w:rPr>
          <w:sz w:val="28"/>
          <w:szCs w:val="28"/>
        </w:rPr>
        <w:t xml:space="preserve">  исполняющего обязанности Главы Краснозерского района Новосибирской области Резниченко</w:t>
      </w:r>
      <w:proofErr w:type="gramEnd"/>
      <w:r w:rsidRPr="00427D02">
        <w:rPr>
          <w:sz w:val="28"/>
          <w:szCs w:val="28"/>
        </w:rPr>
        <w:t xml:space="preserve"> </w:t>
      </w:r>
      <w:proofErr w:type="gramStart"/>
      <w:r w:rsidRPr="00427D02">
        <w:rPr>
          <w:sz w:val="28"/>
          <w:szCs w:val="28"/>
        </w:rPr>
        <w:t>Геннадия Ивановича</w:t>
      </w:r>
      <w:r w:rsidRPr="00427D02">
        <w:rPr>
          <w:sz w:val="28"/>
          <w:szCs w:val="28"/>
          <w:lang w:eastAsia="en-US"/>
        </w:rPr>
        <w:t>, действующе</w:t>
      </w:r>
      <w:r>
        <w:rPr>
          <w:sz w:val="28"/>
          <w:szCs w:val="28"/>
          <w:lang w:eastAsia="en-US"/>
        </w:rPr>
        <w:t>го</w:t>
      </w:r>
      <w:r w:rsidRPr="00427D02">
        <w:rPr>
          <w:sz w:val="28"/>
          <w:szCs w:val="28"/>
          <w:lang w:eastAsia="en-US"/>
        </w:rPr>
        <w:t xml:space="preserve"> на основании Устава, Краснозерского</w:t>
      </w:r>
      <w:r>
        <w:rPr>
          <w:sz w:val="28"/>
          <w:szCs w:val="28"/>
          <w:lang w:eastAsia="en-US"/>
        </w:rPr>
        <w:t xml:space="preserve"> района Новосибирской области, принятого решением второй сессии Совета депутатов Краснозерского района Новосибирской области от 20.04.2010 № 17  с другой стороны</w:t>
      </w:r>
      <w:r>
        <w:rPr>
          <w:color w:val="1A1A1A"/>
          <w:sz w:val="28"/>
          <w:szCs w:val="28"/>
        </w:rPr>
        <w:t xml:space="preserve">, </w:t>
      </w:r>
      <w:r>
        <w:rPr>
          <w:sz w:val="28"/>
          <w:szCs w:val="28"/>
        </w:rPr>
        <w:t xml:space="preserve"> (именуемая далее – Администрация района), вместе именуемые «Стороны», руководствуясь частью 4 статьи 15 Федерального закона от 6 октября 2003 года № 131-ФЗ «Об общих принципах организации местного самоуправления в Российской Федерации», частью 9 статьи 26 Федерального</w:t>
      </w:r>
      <w:proofErr w:type="gramEnd"/>
      <w:r>
        <w:rPr>
          <w:sz w:val="28"/>
          <w:szCs w:val="28"/>
        </w:rPr>
        <w:t xml:space="preserve"> закона от 5 апреля 2013 года № 44-ФЗ «О контрактной системе в сфере закупок товаров, работ, услуг для обеспечения государственных и муниципальных нужд» (далее - Федеральный закон № 44- ФЗ) заключили настоящее Соглашение о нижеследующем.</w:t>
      </w:r>
    </w:p>
    <w:p w:rsidR="00427D02" w:rsidRDefault="00427D02" w:rsidP="00427D02">
      <w:pPr>
        <w:pStyle w:val="1"/>
        <w:numPr>
          <w:ilvl w:val="0"/>
          <w:numId w:val="8"/>
        </w:numPr>
        <w:spacing w:before="120" w:after="0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 Соглашения</w:t>
      </w:r>
    </w:p>
    <w:p w:rsidR="00427D02" w:rsidRDefault="00427D02" w:rsidP="00427D02">
      <w:pPr>
        <w:numPr>
          <w:ilvl w:val="1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Предметом настоящего Соглашения в соответствии с положениями статьи 26 </w:t>
      </w:r>
      <w:r>
        <w:rPr>
          <w:sz w:val="28"/>
          <w:szCs w:val="28"/>
        </w:rP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 </w:t>
      </w:r>
      <w:r>
        <w:rPr>
          <w:color w:val="000000"/>
          <w:sz w:val="28"/>
          <w:szCs w:val="28"/>
        </w:rPr>
        <w:t>является передача части полномочий администрации поселения на определение поставщиков (подрядчиков, исполнителей)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при осуществлении конкурентных способов закупок товаров, работ, услуг для обеспечения муниципальных нужд администрации поселения, а также закупок с единственным поставщиком (подрядчиком, исполнителем) посредством заключения муниципальных контрактов через «электронный магазин» Администрации района</w:t>
      </w:r>
      <w:r>
        <w:rPr>
          <w:color w:val="000000"/>
          <w:sz w:val="28"/>
          <w:szCs w:val="28"/>
        </w:rPr>
        <w:t>.</w:t>
      </w:r>
    </w:p>
    <w:p w:rsidR="00427D02" w:rsidRDefault="00427D02" w:rsidP="00427D02">
      <w:pPr>
        <w:numPr>
          <w:ilvl w:val="1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В целях настоящего Соглашения понятия, используемые в нём, соответствуют в своём значении и объёме понятиям, используемым в  </w:t>
      </w:r>
      <w:r>
        <w:rPr>
          <w:sz w:val="28"/>
          <w:szCs w:val="28"/>
        </w:rPr>
        <w:lastRenderedPageBreak/>
        <w:t>Федеральном законе от 05.04.2013 № 44-ФЗ «О контрактной системе в сфере закупок товаров, работ, услуг для обеспечения государственных и муниципальных нужд», Федеральным законом от 06.10.2003 № 131-ФЗ «Об общих принципах организации местного самоуправления в Российской Федерации», если иное не установлено отдельными положениями настоящего Соглашения.</w:t>
      </w:r>
      <w:proofErr w:type="gramEnd"/>
    </w:p>
    <w:p w:rsidR="00427D02" w:rsidRDefault="00427D02" w:rsidP="00427D02">
      <w:pPr>
        <w:keepNext/>
        <w:numPr>
          <w:ilvl w:val="0"/>
          <w:numId w:val="8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Срок действия Соглашения</w:t>
      </w:r>
    </w:p>
    <w:p w:rsidR="00427D02" w:rsidRDefault="00427D02" w:rsidP="00427D02">
      <w:pPr>
        <w:numPr>
          <w:ilvl w:val="1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Соглашение заключено на срок 1 (один год) и действует в период с 01 января 2025 г. по 31 декабря 2025 г.</w:t>
      </w:r>
    </w:p>
    <w:p w:rsidR="00427D02" w:rsidRDefault="00427D02" w:rsidP="00427D02">
      <w:pPr>
        <w:numPr>
          <w:ilvl w:val="1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срок 1год.</w:t>
      </w:r>
      <w:proofErr w:type="gramEnd"/>
    </w:p>
    <w:p w:rsidR="00427D02" w:rsidRDefault="00427D02" w:rsidP="00427D02">
      <w:pPr>
        <w:numPr>
          <w:ilvl w:val="1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если решением Совета депутатов поселения о бюджете поселения не будут утверждены межбюджетные трансферты бюджету Краснозерского района, предусмотренные настоящим Соглашением, действие Соглашения приостанавливается с начала финансового года до момента утверждения соответствующих межбюджетных трансфертов.</w:t>
      </w:r>
    </w:p>
    <w:p w:rsidR="00427D02" w:rsidRDefault="00427D02" w:rsidP="00427D02">
      <w:pPr>
        <w:keepNext/>
        <w:numPr>
          <w:ilvl w:val="0"/>
          <w:numId w:val="8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>Порядок определения и предоставления ежегодного объема межбюджетных трансфертов</w:t>
      </w:r>
    </w:p>
    <w:p w:rsidR="00427D02" w:rsidRDefault="00427D02" w:rsidP="00427D02">
      <w:pPr>
        <w:numPr>
          <w:ilvl w:val="1"/>
          <w:numId w:val="10"/>
        </w:numPr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Порядок определения ежегодного объема межбюджетных трансфертов, необходимых для осуществления администрацией Краснозерского района Новосибирской области, передаваемых ей части полномочий, размер объема межбюджетных трансфертов определяются на основании муниципальных нормативных актов.</w:t>
      </w:r>
    </w:p>
    <w:p w:rsidR="00427D02" w:rsidRDefault="00427D02" w:rsidP="00427D02">
      <w:pPr>
        <w:numPr>
          <w:ilvl w:val="1"/>
          <w:numId w:val="10"/>
        </w:numPr>
        <w:shd w:val="clear" w:color="auto" w:fill="FFFFFF"/>
        <w:ind w:left="0"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Объем межбюджетных трансфертов на очередной год, предоставляемых из бюджета поселения в бюджет Краснозерского района на осуществление</w:t>
      </w:r>
      <w:r>
        <w:rPr>
          <w:color w:val="000000"/>
          <w:sz w:val="28"/>
          <w:szCs w:val="28"/>
        </w:rPr>
        <w:t xml:space="preserve"> части полномочий, предусмотренных настоящим Соглашением определяется на материально - техническое обеспечение на первое число января месяца очередного календарного года и </w:t>
      </w:r>
      <w:r>
        <w:rPr>
          <w:sz w:val="28"/>
          <w:szCs w:val="28"/>
        </w:rPr>
        <w:t xml:space="preserve">составляет </w:t>
      </w:r>
      <w:r w:rsidR="00754307">
        <w:rPr>
          <w:sz w:val="28"/>
          <w:szCs w:val="28"/>
        </w:rPr>
        <w:t>______________________</w:t>
      </w:r>
      <w:r>
        <w:rPr>
          <w:sz w:val="28"/>
          <w:szCs w:val="28"/>
        </w:rPr>
        <w:t xml:space="preserve"> рублей 00 копеек (Приложение №1)</w:t>
      </w:r>
    </w:p>
    <w:p w:rsidR="00427D02" w:rsidRDefault="00427D02" w:rsidP="00427D02">
      <w:pPr>
        <w:numPr>
          <w:ilvl w:val="1"/>
          <w:numId w:val="10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определении ежегодного объёма межбюджетных трансфертов учитывается комплекс материально - технического обеспечения (</w:t>
      </w:r>
      <w:r>
        <w:rPr>
          <w:color w:val="1A1A1A"/>
          <w:sz w:val="28"/>
          <w:szCs w:val="28"/>
        </w:rPr>
        <w:t>приобретение бумаги, заправка картриджа, обслуживание оргтехники</w:t>
      </w:r>
      <w:r>
        <w:rPr>
          <w:color w:val="000000"/>
          <w:sz w:val="28"/>
          <w:szCs w:val="28"/>
        </w:rPr>
        <w:t xml:space="preserve">, </w:t>
      </w:r>
      <w:proofErr w:type="gramStart"/>
      <w:r>
        <w:rPr>
          <w:color w:val="000000"/>
          <w:sz w:val="28"/>
          <w:szCs w:val="28"/>
        </w:rPr>
        <w:t>необходимыми</w:t>
      </w:r>
      <w:proofErr w:type="gramEnd"/>
      <w:r>
        <w:rPr>
          <w:color w:val="000000"/>
          <w:sz w:val="28"/>
          <w:szCs w:val="28"/>
        </w:rPr>
        <w:t xml:space="preserve"> для исполнения части полномочий).</w:t>
      </w:r>
    </w:p>
    <w:p w:rsidR="00427D02" w:rsidRDefault="00427D02" w:rsidP="00427D02">
      <w:pPr>
        <w:numPr>
          <w:ilvl w:val="1"/>
          <w:numId w:val="10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выполнения иных мероприятий, превышающих объём переданных части полномочий, но соответствующих </w:t>
      </w:r>
      <w:r>
        <w:rPr>
          <w:sz w:val="28"/>
          <w:szCs w:val="28"/>
        </w:rPr>
        <w:t xml:space="preserve">Федеральному закону от 05.04.2013 № 44-ФЗ «О контрактной системе в сфере закупок товаров, работ, услуг для обеспечения государственных и муниципальных нужд», </w:t>
      </w:r>
      <w:r>
        <w:rPr>
          <w:color w:val="000000"/>
          <w:sz w:val="28"/>
          <w:szCs w:val="28"/>
        </w:rPr>
        <w:t>может предоставляться дополнительный объем межбюджетных трансфертов, размер которого определяется дополнительным соглашением.</w:t>
      </w:r>
    </w:p>
    <w:p w:rsidR="00427D02" w:rsidRDefault="00427D02" w:rsidP="00427D02">
      <w:pPr>
        <w:numPr>
          <w:ilvl w:val="1"/>
          <w:numId w:val="10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Ежегодный объем межбюджетных трансфертов перечисляется в соответствии с кассовым планом.</w:t>
      </w:r>
    </w:p>
    <w:p w:rsidR="00427D02" w:rsidRDefault="00427D02" w:rsidP="00427D02">
      <w:pPr>
        <w:numPr>
          <w:ilvl w:val="1"/>
          <w:numId w:val="10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установлении отсутствия потребности Краснозерского района в межбюджетных проектах, их остаток либо часть остатка подлежат возврату в доход бюджета поселения.</w:t>
      </w:r>
    </w:p>
    <w:p w:rsidR="00427D02" w:rsidRDefault="00427D02" w:rsidP="00427D02">
      <w:pPr>
        <w:keepNext/>
        <w:shd w:val="clear" w:color="auto" w:fill="FFFFFF"/>
        <w:spacing w:before="120"/>
        <w:jc w:val="both"/>
        <w:rPr>
          <w:b/>
          <w:color w:val="000000"/>
          <w:spacing w:val="-2"/>
          <w:sz w:val="28"/>
          <w:szCs w:val="28"/>
        </w:rPr>
      </w:pPr>
    </w:p>
    <w:p w:rsidR="00427D02" w:rsidRDefault="00427D02" w:rsidP="00427D02">
      <w:pPr>
        <w:keepNext/>
        <w:numPr>
          <w:ilvl w:val="0"/>
          <w:numId w:val="8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>Права и обязанности, компетентности Сторон</w:t>
      </w:r>
    </w:p>
    <w:p w:rsidR="00427D02" w:rsidRDefault="00427D02" w:rsidP="00427D02">
      <w:pPr>
        <w:numPr>
          <w:ilvl w:val="1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поселения:</w:t>
      </w:r>
    </w:p>
    <w:p w:rsidR="00427D02" w:rsidRDefault="00427D02" w:rsidP="00427D0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4.1.1) обеспечивает перечисление межбюджетных трансфертов в бюджет Краснозерского района;</w:t>
      </w:r>
    </w:p>
    <w:p w:rsidR="00427D02" w:rsidRDefault="00427D02" w:rsidP="00427D0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4.1.2) рассматривает обращения администрации района по поводу устранения препятствий для выполнения предусмотренных настоящим Соглашением части полномочий, принимает необходимые для их устранения муниципальные правовые акты;</w:t>
      </w:r>
    </w:p>
    <w:p w:rsidR="00427D02" w:rsidRDefault="00427D02" w:rsidP="00427D02">
      <w:pPr>
        <w:numPr>
          <w:ilvl w:val="2"/>
          <w:numId w:val="1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вправе получать отчеты и запрашивать информацию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части полномочий;</w:t>
      </w:r>
    </w:p>
    <w:p w:rsidR="00427D02" w:rsidRDefault="00427D02" w:rsidP="00427D02">
      <w:pPr>
        <w:numPr>
          <w:ilvl w:val="2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имеет право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обязательств.</w:t>
      </w:r>
    </w:p>
    <w:p w:rsidR="00427D02" w:rsidRDefault="00427D02" w:rsidP="00427D02">
      <w:pPr>
        <w:numPr>
          <w:ilvl w:val="2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обеспечивает исполнение п. 1.1 настоящего Соглашения;</w:t>
      </w:r>
    </w:p>
    <w:p w:rsidR="00427D02" w:rsidRDefault="00427D02" w:rsidP="00427D02">
      <w:pPr>
        <w:numPr>
          <w:ilvl w:val="2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предоставляет администрации района и (или) созданному в</w:t>
      </w:r>
      <w:r>
        <w:rPr>
          <w:sz w:val="28"/>
          <w:szCs w:val="28"/>
        </w:rPr>
        <w:t xml:space="preserve"> целях осуществления передаваемых в соответствии с п. 1.1 настоящего Соглашения  части полномочий юридическому лицу </w:t>
      </w:r>
      <w:r>
        <w:rPr>
          <w:color w:val="000000"/>
          <w:sz w:val="28"/>
          <w:szCs w:val="28"/>
        </w:rPr>
        <w:t>всю необходимую документацию для выполнения переданных части полномочий в порядке и сроки, обеспечивающие надлежащее выполнение администрацией района переданных части полномочий. В случае принятия администрацией района соответствующего муниципального правового акта, регламентирующего взаимодействие администрации района с администрацией поселения по вопросам исполнения переданных в соответствии с п. 1.1 настоящего Соглашения части полномочий, Стороны обязуются руководствоваться в своей деятельности данным муниципальным правовым актом;</w:t>
      </w:r>
    </w:p>
    <w:p w:rsidR="00427D02" w:rsidRDefault="00427D02" w:rsidP="00427D02">
      <w:pPr>
        <w:numPr>
          <w:ilvl w:val="2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обязуется не допускать самостоятельного осуществления переданных в соответствии с настоящим Соглашением части полномочий;</w:t>
      </w:r>
    </w:p>
    <w:p w:rsidR="00427D02" w:rsidRDefault="00427D02" w:rsidP="00427D02">
      <w:pPr>
        <w:numPr>
          <w:ilvl w:val="2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оказывает всестороннее содействие администрации района при исполнении последней переданных в соответствии с настоящим Соглашением части полномочий;</w:t>
      </w:r>
    </w:p>
    <w:p w:rsidR="00427D02" w:rsidRDefault="00427D02" w:rsidP="00427D02">
      <w:pPr>
        <w:numPr>
          <w:ilvl w:val="2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обеспечивает неразглашение конфиденциальной информации, включая персональные данные, ставшей известной в связи с заключением и исполнением настоящего Соглашения.</w:t>
      </w:r>
    </w:p>
    <w:p w:rsidR="00427D02" w:rsidRDefault="00427D02" w:rsidP="00427D02">
      <w:pPr>
        <w:numPr>
          <w:ilvl w:val="1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района:</w:t>
      </w:r>
    </w:p>
    <w:p w:rsidR="00427D02" w:rsidRDefault="00427D02" w:rsidP="00427D02">
      <w:pPr>
        <w:numPr>
          <w:ilvl w:val="2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может устанавливать случаи и порядок использования собственных материальных ресурсов и финансовых средств муниципального района для </w:t>
      </w:r>
      <w:proofErr w:type="gramStart"/>
      <w:r>
        <w:rPr>
          <w:color w:val="000000"/>
          <w:sz w:val="28"/>
          <w:szCs w:val="28"/>
        </w:rPr>
        <w:t>осуществления</w:t>
      </w:r>
      <w:proofErr w:type="gramEnd"/>
      <w:r>
        <w:rPr>
          <w:color w:val="000000"/>
          <w:sz w:val="28"/>
          <w:szCs w:val="28"/>
        </w:rPr>
        <w:t xml:space="preserve"> предусмотренных настоящим Соглашением части  полномочий;</w:t>
      </w:r>
    </w:p>
    <w:p w:rsidR="00427D02" w:rsidRDefault="00427D02" w:rsidP="00427D02">
      <w:pPr>
        <w:numPr>
          <w:ilvl w:val="2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осуществляет переданные в соответствии с настоящим Соглашением полномочия в соответствии с требованиями </w:t>
      </w:r>
      <w:r>
        <w:rPr>
          <w:sz w:val="28"/>
          <w:szCs w:val="28"/>
        </w:rP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Федерального закона от 06.10.2003 № 131-ФЗ «Об общих принципах организации местного самоуправления в Российской Федерации», а также </w:t>
      </w:r>
      <w:r>
        <w:rPr>
          <w:sz w:val="28"/>
          <w:szCs w:val="28"/>
        </w:rPr>
        <w:lastRenderedPageBreak/>
        <w:t>положениями настоящего Соглашения и муниципальных правовых актов, принимаемых Сторонами Соглашения в пределах</w:t>
      </w:r>
      <w:proofErr w:type="gramEnd"/>
      <w:r>
        <w:rPr>
          <w:sz w:val="28"/>
          <w:szCs w:val="28"/>
        </w:rPr>
        <w:t xml:space="preserve"> своей компетенции;</w:t>
      </w:r>
    </w:p>
    <w:p w:rsidR="00427D02" w:rsidRDefault="00427D02" w:rsidP="00427D02">
      <w:pPr>
        <w:numPr>
          <w:ilvl w:val="2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согласованию с администрацией поселения и за счёт финансовых средств бюджета поселения либо собственных материальных ресурсов и финансовых средств Краснозерского района имеет право привлекать к осуществлению своей деятельности в </w:t>
      </w:r>
      <w:proofErr w:type="gramStart"/>
      <w:r>
        <w:rPr>
          <w:color w:val="000000"/>
          <w:sz w:val="28"/>
          <w:szCs w:val="28"/>
        </w:rPr>
        <w:t>рамках</w:t>
      </w:r>
      <w:proofErr w:type="gramEnd"/>
      <w:r>
        <w:rPr>
          <w:color w:val="000000"/>
          <w:sz w:val="28"/>
          <w:szCs w:val="28"/>
        </w:rPr>
        <w:t xml:space="preserve"> переданных по настоящему Соглашению части полномочий специализированные организации, а также соответствующих экспертов и специалистов;</w:t>
      </w:r>
    </w:p>
    <w:p w:rsidR="00427D02" w:rsidRDefault="00427D02" w:rsidP="00427D02">
      <w:pPr>
        <w:numPr>
          <w:ilvl w:val="2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ежегодно, не позднее двадцатого числа января месяца, следующего за отчётным периодом, равным одному календарному году, направляет отчеты и (или) информацию о своей деятельности в рамках осуществления переданных по настоящему Соглашению части полномочий администрации поселения, размещает обобщённую информацию о такой деятельности на своем официальном сайте в сети «Интернет».</w:t>
      </w:r>
    </w:p>
    <w:p w:rsidR="00427D02" w:rsidRDefault="00427D02" w:rsidP="00427D02">
      <w:pPr>
        <w:numPr>
          <w:ilvl w:val="2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выявлении возможностей по совершенствованию порядка исполнения переданных по настоящему Соглашению части полномочий, направляет Сторонам настоящего Соглашения соответствующие предложения;</w:t>
      </w:r>
    </w:p>
    <w:p w:rsidR="00427D02" w:rsidRDefault="00427D02" w:rsidP="00427D02">
      <w:pPr>
        <w:numPr>
          <w:ilvl w:val="2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возникновения препятствий для осуществления предусмотренных настоящим Соглашением части  полномочий может обращаться к Сторонам Соглашения с предложениями по их устранению;</w:t>
      </w:r>
    </w:p>
    <w:p w:rsidR="00427D02" w:rsidRDefault="00427D02" w:rsidP="00427D02">
      <w:pPr>
        <w:numPr>
          <w:ilvl w:val="2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обеспечивает использование средств, предусмотренных настоящим Соглашением, исключительно на выполнение переданных по Соглашению части полномочий;</w:t>
      </w:r>
    </w:p>
    <w:p w:rsidR="00427D02" w:rsidRDefault="00427D02" w:rsidP="00427D02">
      <w:pPr>
        <w:numPr>
          <w:ilvl w:val="2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имеет право использовать средства предусмотренные настоящим Соглашением межбюджетных трансфертов на компенсацию расходов, осуществленных до поступления межбюджетных трансфертов в бюджет Краснозерского района;</w:t>
      </w:r>
    </w:p>
    <w:p w:rsidR="00427D02" w:rsidRDefault="00427D02" w:rsidP="00427D02">
      <w:pPr>
        <w:numPr>
          <w:ilvl w:val="2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имеет право приостановить осуществление предусмотренных настоящим Соглашением части полномочий в случае невыполнения администрацией поселения своих обязательств по обеспечению перечисления межбюджетных трансфертов в бюджет Краснозерского района, а также в случае невыполнения администрацией поселения своих обязательств по Соглашению, делающего затруднительным либо невозможным выполнение администрацией района переданных по Соглашению части полномочий;</w:t>
      </w:r>
    </w:p>
    <w:p w:rsidR="00427D02" w:rsidRDefault="00427D02" w:rsidP="00427D02">
      <w:pPr>
        <w:numPr>
          <w:ilvl w:val="1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Стороны имеют право принимать в пределах своей компетенции муниципальные правовые акты и меры, необходимые для реализации настоящего Соглашения. При этом</w:t>
      </w:r>
      <w:proofErr w:type="gramStart"/>
      <w:r>
        <w:rPr>
          <w:color w:val="000000"/>
          <w:sz w:val="28"/>
          <w:szCs w:val="28"/>
        </w:rPr>
        <w:t>,</w:t>
      </w:r>
      <w:proofErr w:type="gramEnd"/>
      <w:r>
        <w:rPr>
          <w:color w:val="000000"/>
          <w:sz w:val="28"/>
          <w:szCs w:val="28"/>
        </w:rPr>
        <w:t xml:space="preserve"> такие муниципальные правовые акты и меры должны соответствовать требованиям федерального законодательства и быть направленными на реализацию согласованного волеизъявления всех Сторон Соглашения. </w:t>
      </w:r>
    </w:p>
    <w:p w:rsidR="00427D02" w:rsidRDefault="00427D02" w:rsidP="00427D02">
      <w:pPr>
        <w:keepNext/>
        <w:numPr>
          <w:ilvl w:val="0"/>
          <w:numId w:val="8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>Ответственность Сторон</w:t>
      </w:r>
    </w:p>
    <w:p w:rsidR="00427D02" w:rsidRDefault="00427D02" w:rsidP="00427D02">
      <w:pPr>
        <w:numPr>
          <w:ilvl w:val="1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и настоящим Соглашением.</w:t>
      </w:r>
    </w:p>
    <w:p w:rsidR="00427D02" w:rsidRDefault="00427D02" w:rsidP="00427D02">
      <w:pPr>
        <w:numPr>
          <w:ilvl w:val="1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неисполнения (ненадлежащего исполнения) администрацией района предусмотренных настоящим Соглашением части полномочий, администрация района обеспечивает возврат в бюджет </w:t>
      </w:r>
      <w:r>
        <w:rPr>
          <w:color w:val="1A1A1A"/>
          <w:sz w:val="28"/>
          <w:szCs w:val="28"/>
        </w:rPr>
        <w:t>поселения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lastRenderedPageBreak/>
        <w:t xml:space="preserve">объема предусмотренных настоящим Соглашением межбюджетных трансфертов, приходящихся на </w:t>
      </w:r>
      <w:proofErr w:type="spellStart"/>
      <w:r>
        <w:rPr>
          <w:color w:val="000000"/>
          <w:sz w:val="28"/>
          <w:szCs w:val="28"/>
        </w:rPr>
        <w:t>непроведенные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ненадлежаще</w:t>
      </w:r>
      <w:proofErr w:type="spellEnd"/>
      <w:r>
        <w:rPr>
          <w:color w:val="000000"/>
          <w:sz w:val="28"/>
          <w:szCs w:val="28"/>
        </w:rPr>
        <w:t xml:space="preserve"> проведенные) мероприятия.</w:t>
      </w:r>
    </w:p>
    <w:p w:rsidR="00427D02" w:rsidRDefault="00427D02" w:rsidP="00427D02">
      <w:pPr>
        <w:numPr>
          <w:ilvl w:val="1"/>
          <w:numId w:val="8"/>
        </w:numPr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Ответственность Сторон не наступает в случаях предусмотренного настоящим Соглашение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действий (бездействия) третьих лиц либо обстоятельств непреодолимой силы.</w:t>
      </w:r>
    </w:p>
    <w:p w:rsidR="00427D02" w:rsidRDefault="00427D02" w:rsidP="00427D02">
      <w:pPr>
        <w:numPr>
          <w:ilvl w:val="1"/>
          <w:numId w:val="8"/>
        </w:numPr>
        <w:shd w:val="clear" w:color="auto" w:fill="FFFFFF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Стороны договорились в рамках действия настоящего Соглашения считать обстоятельствами непреодолимой силы (</w:t>
      </w:r>
      <w:r>
        <w:rPr>
          <w:spacing w:val="-2"/>
          <w:sz w:val="28"/>
          <w:szCs w:val="28"/>
        </w:rPr>
        <w:t xml:space="preserve">форс-мажорными обстоятельствами) следующие обстоятельства: стихийные бедствия, </w:t>
      </w:r>
      <w:r>
        <w:rPr>
          <w:sz w:val="28"/>
          <w:szCs w:val="28"/>
        </w:rPr>
        <w:t xml:space="preserve">войны, изменения законодательства, непредвиденное сокращение финансирования (уменьшение лимитов бюджетных обязательств), а также его несвоевременное поступление стороне настоящего Соглашения, и другие независящие от Сторон Соглашения </w:t>
      </w:r>
      <w:r>
        <w:rPr>
          <w:spacing w:val="-1"/>
          <w:sz w:val="28"/>
          <w:szCs w:val="28"/>
        </w:rPr>
        <w:t>обстоятельства.</w:t>
      </w:r>
    </w:p>
    <w:p w:rsidR="00427D02" w:rsidRDefault="00427D02" w:rsidP="00427D02">
      <w:pPr>
        <w:numPr>
          <w:ilvl w:val="1"/>
          <w:numId w:val="8"/>
        </w:numPr>
        <w:shd w:val="clear" w:color="auto" w:fill="FFFFFF"/>
        <w:ind w:left="0" w:firstLine="709"/>
        <w:jc w:val="both"/>
        <w:rPr>
          <w:spacing w:val="-6"/>
          <w:sz w:val="28"/>
          <w:szCs w:val="28"/>
        </w:rPr>
      </w:pPr>
      <w:r>
        <w:rPr>
          <w:spacing w:val="-3"/>
          <w:sz w:val="28"/>
          <w:szCs w:val="28"/>
        </w:rPr>
        <w:t xml:space="preserve">В случае возникновения обстоятельств, препятствующих своевременному, и </w:t>
      </w:r>
      <w:r>
        <w:rPr>
          <w:sz w:val="28"/>
          <w:szCs w:val="28"/>
        </w:rPr>
        <w:t xml:space="preserve">надлежащему исполнению обязательств по Соглашению каждая из сторон обязана </w:t>
      </w:r>
      <w:r>
        <w:rPr>
          <w:spacing w:val="-1"/>
          <w:sz w:val="28"/>
          <w:szCs w:val="28"/>
        </w:rPr>
        <w:t xml:space="preserve">предупредить об этом другие стороны в разумный срок, что будет являться </w:t>
      </w:r>
      <w:r>
        <w:rPr>
          <w:sz w:val="28"/>
          <w:szCs w:val="28"/>
        </w:rPr>
        <w:t xml:space="preserve">основанием для освобождения стороны от ответственности за неисполнение или </w:t>
      </w:r>
      <w:r>
        <w:rPr>
          <w:spacing w:val="-7"/>
          <w:sz w:val="28"/>
          <w:szCs w:val="28"/>
        </w:rPr>
        <w:t>ненадлежащее исполнение стороной обязательств по Соглашению.</w:t>
      </w:r>
    </w:p>
    <w:p w:rsidR="00427D02" w:rsidRDefault="00427D02" w:rsidP="00427D02">
      <w:pPr>
        <w:numPr>
          <w:ilvl w:val="1"/>
          <w:numId w:val="8"/>
        </w:numPr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В случае возникновения форс-мажорных обстоятельств, влекущих </w:t>
      </w:r>
      <w:r>
        <w:rPr>
          <w:spacing w:val="-1"/>
          <w:sz w:val="28"/>
          <w:szCs w:val="28"/>
        </w:rPr>
        <w:t xml:space="preserve"> изменение условий выполнения настоящего Соглашения, </w:t>
      </w:r>
      <w:r>
        <w:rPr>
          <w:sz w:val="28"/>
          <w:szCs w:val="28"/>
        </w:rPr>
        <w:t xml:space="preserve">последнее может быть пересмотрено по взаимному согласию Сторон с учётом требований законодательства Российской Федерации. </w:t>
      </w:r>
    </w:p>
    <w:p w:rsidR="00427D02" w:rsidRDefault="00427D02" w:rsidP="00427D02">
      <w:pPr>
        <w:rPr>
          <w:sz w:val="28"/>
          <w:szCs w:val="28"/>
        </w:rPr>
      </w:pPr>
    </w:p>
    <w:p w:rsidR="00427D02" w:rsidRDefault="00427D02" w:rsidP="00427D02">
      <w:pPr>
        <w:keepNext/>
        <w:numPr>
          <w:ilvl w:val="0"/>
          <w:numId w:val="8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>Основания и порядок прекращения соглашения</w:t>
      </w:r>
    </w:p>
    <w:p w:rsidR="00427D02" w:rsidRDefault="00427D02" w:rsidP="00427D02">
      <w:pPr>
        <w:numPr>
          <w:ilvl w:val="1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Действие настоящего Соглашения может быть прекращено досрочно по соглашению Сторон либо в случае направления одной из сторон Соглашения другим сторонам Соглашения уведомления о расторжении Соглашения (односторонний отказ от исполнения Соглашения).</w:t>
      </w:r>
    </w:p>
    <w:p w:rsidR="00427D02" w:rsidRDefault="00427D02" w:rsidP="00427D02">
      <w:pPr>
        <w:numPr>
          <w:ilvl w:val="1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прекращении действия Соглашения администрация поселения обеспечивает перечисление в бюджет Краснозерского района определенную в соответствии с настоящим Соглашением часть объема межбюджетных трансфертов, пропорционально периоду времени исполнения администрацией района переданных по Соглашению части полномочий.</w:t>
      </w:r>
    </w:p>
    <w:p w:rsidR="00427D02" w:rsidRDefault="00427D02" w:rsidP="00427D02">
      <w:pPr>
        <w:numPr>
          <w:ilvl w:val="1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прекращении действия Соглашения администрация  района обеспечивает возврат в бюджет поселения определенную в соответствии с настоящим Соглашением часть объема межбюджетных трансфертов, пропорционально периоду времени, оставшемуся до конца отчётного периода, но не более фактически поступивших из бюджета </w:t>
      </w:r>
      <w:r>
        <w:rPr>
          <w:color w:val="1A1A1A"/>
          <w:sz w:val="28"/>
          <w:szCs w:val="28"/>
        </w:rPr>
        <w:t>поселения</w:t>
      </w:r>
      <w:r>
        <w:rPr>
          <w:color w:val="000000"/>
          <w:sz w:val="28"/>
          <w:szCs w:val="28"/>
        </w:rPr>
        <w:t xml:space="preserve"> межбюджетных трансфертов на эти цели.</w:t>
      </w:r>
    </w:p>
    <w:p w:rsidR="00427D02" w:rsidRDefault="00427D02" w:rsidP="00427D02">
      <w:pPr>
        <w:keepNext/>
        <w:numPr>
          <w:ilvl w:val="0"/>
          <w:numId w:val="8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>Заключительные положения</w:t>
      </w:r>
    </w:p>
    <w:p w:rsidR="00427D02" w:rsidRDefault="00427D02" w:rsidP="00427D02">
      <w:pPr>
        <w:numPr>
          <w:ilvl w:val="1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Настоящее Соглашение вступает в силу с момента его подписания Сторонами</w:t>
      </w:r>
      <w:r>
        <w:rPr>
          <w:sz w:val="28"/>
          <w:szCs w:val="28"/>
        </w:rPr>
        <w:t>.</w:t>
      </w:r>
    </w:p>
    <w:p w:rsidR="00427D02" w:rsidRDefault="00427D02" w:rsidP="00427D02">
      <w:pPr>
        <w:numPr>
          <w:ilvl w:val="1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Изменения и дополнения в настоящее Соглашение могут быть внесены по взаимному согласию Сторон путем составления дополнительного </w:t>
      </w:r>
      <w:r>
        <w:rPr>
          <w:color w:val="000000"/>
          <w:sz w:val="28"/>
          <w:szCs w:val="28"/>
        </w:rPr>
        <w:lastRenderedPageBreak/>
        <w:t>соглашения в письменной форме, являющегося неотъемлемой частью настоящего Соглашения.</w:t>
      </w:r>
    </w:p>
    <w:p w:rsidR="00427D02" w:rsidRDefault="00427D02" w:rsidP="00427D02">
      <w:pPr>
        <w:numPr>
          <w:ilvl w:val="1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 Российской Федерации.</w:t>
      </w:r>
    </w:p>
    <w:p w:rsidR="00427D02" w:rsidRDefault="00427D02" w:rsidP="00427D02">
      <w:pPr>
        <w:numPr>
          <w:ilvl w:val="1"/>
          <w:numId w:val="8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427D02" w:rsidRDefault="00427D02" w:rsidP="00427D02">
      <w:pPr>
        <w:pStyle w:val="1"/>
        <w:numPr>
          <w:ilvl w:val="0"/>
          <w:numId w:val="8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Адреса, подписи и печати Сторон</w:t>
      </w:r>
    </w:p>
    <w:p w:rsidR="00427D02" w:rsidRDefault="00427D02" w:rsidP="00427D02">
      <w:pPr>
        <w:pStyle w:val="1"/>
        <w:numPr>
          <w:ilvl w:val="0"/>
          <w:numId w:val="0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Поселение                                               Администрация</w:t>
      </w:r>
    </w:p>
    <w:p w:rsidR="00427D02" w:rsidRDefault="00427D02" w:rsidP="00427D02">
      <w:pPr>
        <w:tabs>
          <w:tab w:val="left" w:pos="1170"/>
        </w:tabs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tbl>
      <w:tblPr>
        <w:tblW w:w="0" w:type="auto"/>
        <w:tblInd w:w="-106" w:type="dxa"/>
        <w:tblLook w:val="01E0"/>
      </w:tblPr>
      <w:tblGrid>
        <w:gridCol w:w="4836"/>
        <w:gridCol w:w="4841"/>
      </w:tblGrid>
      <w:tr w:rsidR="00427D02" w:rsidTr="00427D02">
        <w:tc>
          <w:tcPr>
            <w:tcW w:w="4836" w:type="dxa"/>
          </w:tcPr>
          <w:p w:rsidR="00427D02" w:rsidRDefault="00427D02">
            <w:pPr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  <w:sz w:val="22"/>
                <w:szCs w:val="22"/>
                <w:lang w:eastAsia="en-US"/>
              </w:rPr>
              <w:t>Новосибирской области</w:t>
            </w:r>
          </w:p>
          <w:p w:rsidR="00427D02" w:rsidRDefault="00427D02">
            <w:pPr>
              <w:widowControl w:val="0"/>
              <w:autoSpaceDE w:val="0"/>
              <w:autoSpaceDN w:val="0"/>
              <w:jc w:val="both"/>
              <w:rPr>
                <w:i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 xml:space="preserve">Адрес:632926, Новосибирская область, </w:t>
            </w:r>
            <w:proofErr w:type="spellStart"/>
            <w:r>
              <w:rPr>
                <w:i/>
                <w:sz w:val="22"/>
                <w:szCs w:val="22"/>
                <w:lang w:eastAsia="en-US"/>
              </w:rPr>
              <w:t>Краснозерский</w:t>
            </w:r>
            <w:proofErr w:type="spellEnd"/>
            <w:r>
              <w:rPr>
                <w:i/>
                <w:sz w:val="22"/>
                <w:szCs w:val="22"/>
                <w:lang w:eastAsia="en-US"/>
              </w:rPr>
              <w:t xml:space="preserve"> район, с. Мохнатый Лог, ул. Молодежная, 6</w:t>
            </w:r>
          </w:p>
          <w:p w:rsidR="00427D02" w:rsidRDefault="00427D02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ИНН 5427100535  КПП 542701001</w:t>
            </w:r>
          </w:p>
          <w:p w:rsidR="00427D02" w:rsidRDefault="00427D02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ОКТМО50627425</w:t>
            </w:r>
          </w:p>
          <w:p w:rsidR="00427D02" w:rsidRDefault="00427D02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администрация Краснозерского района Новосибирской области  (администрация </w:t>
            </w:r>
            <w:proofErr w:type="spellStart"/>
            <w:r>
              <w:rPr>
                <w:sz w:val="22"/>
                <w:szCs w:val="22"/>
                <w:lang w:eastAsia="en-US"/>
              </w:rPr>
              <w:t>Мохнатологовского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с/с </w:t>
            </w:r>
            <w:proofErr w:type="gramStart"/>
            <w:r>
              <w:rPr>
                <w:sz w:val="22"/>
                <w:szCs w:val="22"/>
                <w:lang w:eastAsia="en-US"/>
              </w:rPr>
              <w:t>л</w:t>
            </w:r>
            <w:proofErr w:type="gramEnd"/>
            <w:r>
              <w:rPr>
                <w:sz w:val="22"/>
                <w:szCs w:val="22"/>
                <w:lang w:eastAsia="en-US"/>
              </w:rPr>
              <w:t>/с 813012111, л/с 02513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03200)</w:t>
            </w:r>
          </w:p>
          <w:p w:rsidR="00427D02" w:rsidRDefault="00427D02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spellEnd"/>
            <w:proofErr w:type="gramEnd"/>
            <w:r>
              <w:rPr>
                <w:sz w:val="22"/>
                <w:szCs w:val="22"/>
                <w:lang w:eastAsia="en-US"/>
              </w:rPr>
              <w:t>/с 03231643506274255101</w:t>
            </w:r>
          </w:p>
          <w:p w:rsidR="00427D02" w:rsidRDefault="00427D02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ЕКС 40102810445370000043</w:t>
            </w:r>
          </w:p>
          <w:p w:rsidR="00427D02" w:rsidRDefault="00427D02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СИБИРСКОЕ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ГУ БАНКА РОССИИ // УФК по Новосибирской области г. Новосибирск   </w:t>
            </w:r>
          </w:p>
          <w:p w:rsidR="00427D02" w:rsidRDefault="00427D02">
            <w:pPr>
              <w:widowControl w:val="0"/>
              <w:autoSpaceDE w:val="0"/>
              <w:autoSpaceDN w:val="0"/>
              <w:spacing w:line="23" w:lineRule="atLeas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БИК 015004950</w:t>
            </w:r>
          </w:p>
          <w:p w:rsidR="00427D02" w:rsidRDefault="00427D02">
            <w:pPr>
              <w:widowControl w:val="0"/>
              <w:autoSpaceDE w:val="0"/>
              <w:autoSpaceDN w:val="0"/>
              <w:spacing w:line="23" w:lineRule="atLeast"/>
              <w:rPr>
                <w:lang w:eastAsia="en-US"/>
              </w:rPr>
            </w:pPr>
          </w:p>
          <w:p w:rsidR="00427D02" w:rsidRDefault="00427D02">
            <w:pPr>
              <w:widowControl w:val="0"/>
              <w:autoSpaceDE w:val="0"/>
              <w:autoSpaceDN w:val="0"/>
              <w:spacing w:line="23" w:lineRule="atLeast"/>
              <w:rPr>
                <w:lang w:eastAsia="en-US"/>
              </w:rPr>
            </w:pPr>
          </w:p>
          <w:p w:rsidR="00427D02" w:rsidRDefault="00427D02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Глава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Мохнатологовского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сельсовета</w:t>
            </w:r>
          </w:p>
          <w:p w:rsidR="00427D02" w:rsidRDefault="00427D02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Краснозерского района</w:t>
            </w:r>
          </w:p>
          <w:p w:rsidR="00427D02" w:rsidRDefault="00427D02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Новосибирской области     </w:t>
            </w:r>
          </w:p>
          <w:p w:rsidR="00427D02" w:rsidRDefault="00427D02">
            <w:pPr>
              <w:ind w:right="-2"/>
              <w:jc w:val="both"/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__________М.П. </w:t>
            </w:r>
            <w:proofErr w:type="spellStart"/>
            <w:r>
              <w:rPr>
                <w:b/>
                <w:bCs/>
                <w:sz w:val="22"/>
                <w:szCs w:val="22"/>
                <w:lang w:eastAsia="en-US"/>
              </w:rPr>
              <w:t>Махнарылова</w:t>
            </w:r>
            <w:proofErr w:type="spellEnd"/>
          </w:p>
          <w:p w:rsidR="00427D02" w:rsidRDefault="00427D02">
            <w:pPr>
              <w:spacing w:line="228" w:lineRule="auto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841" w:type="dxa"/>
          </w:tcPr>
          <w:p w:rsidR="00427D02" w:rsidRDefault="00427D02">
            <w:pPr>
              <w:rPr>
                <w:rFonts w:eastAsia="Calibri"/>
                <w:b/>
                <w:bCs/>
                <w:color w:val="000000"/>
              </w:rPr>
            </w:pPr>
            <w:r>
              <w:rPr>
                <w:rFonts w:eastAsia="Calibri"/>
                <w:b/>
                <w:bCs/>
              </w:rPr>
              <w:t>администрация Краснозерского района</w:t>
            </w:r>
            <w:r>
              <w:rPr>
                <w:rFonts w:eastAsia="Calibri"/>
                <w:b/>
                <w:bCs/>
                <w:color w:val="000000"/>
              </w:rPr>
              <w:t xml:space="preserve"> Новосибирской области</w:t>
            </w:r>
          </w:p>
          <w:p w:rsidR="00427D02" w:rsidRDefault="00427D02">
            <w:pPr>
              <w:jc w:val="center"/>
              <w:rPr>
                <w:rFonts w:eastAsia="Calibri"/>
                <w:bCs/>
              </w:rPr>
            </w:pPr>
          </w:p>
          <w:p w:rsidR="00427D02" w:rsidRDefault="00427D02">
            <w:pPr>
              <w:ind w:right="-2"/>
              <w:jc w:val="both"/>
            </w:pPr>
            <w:r>
              <w:rPr>
                <w:rFonts w:eastAsia="Calibri"/>
              </w:rPr>
              <w:t>Адрес: 632902, Новосибирская область, р.п. Краснозерское, ул. Чкалова 5</w:t>
            </w:r>
          </w:p>
          <w:p w:rsidR="00427D02" w:rsidRDefault="00427D02">
            <w:pPr>
              <w:ind w:right="-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ИНН 5427104716 КПП 542701001</w:t>
            </w:r>
          </w:p>
          <w:p w:rsidR="00427D02" w:rsidRDefault="00427D02">
            <w:pPr>
              <w:ind w:right="-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ОКТМО 50627000</w:t>
            </w:r>
          </w:p>
          <w:p w:rsidR="00427D02" w:rsidRDefault="00427D02">
            <w:pPr>
              <w:ind w:right="-2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УФК по Новосибирской области (администрация Краснозерского района</w:t>
            </w:r>
            <w:proofErr w:type="gramEnd"/>
          </w:p>
          <w:p w:rsidR="00427D02" w:rsidRDefault="00427D02">
            <w:pPr>
              <w:ind w:right="-2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Новосибирской области, л/с 04513017240)</w:t>
            </w:r>
            <w:proofErr w:type="gramEnd"/>
          </w:p>
          <w:p w:rsidR="00427D02" w:rsidRDefault="00427D02">
            <w:pPr>
              <w:ind w:right="-2"/>
              <w:jc w:val="both"/>
              <w:rPr>
                <w:rFonts w:eastAsia="Calibri"/>
              </w:rPr>
            </w:pPr>
            <w:proofErr w:type="spellStart"/>
            <w:proofErr w:type="gramStart"/>
            <w:r>
              <w:rPr>
                <w:rFonts w:eastAsia="Calibri"/>
              </w:rPr>
              <w:t>р</w:t>
            </w:r>
            <w:proofErr w:type="spellEnd"/>
            <w:proofErr w:type="gramEnd"/>
            <w:r>
              <w:rPr>
                <w:rFonts w:eastAsia="Calibri"/>
              </w:rPr>
              <w:t>/с 03100643000000015100</w:t>
            </w:r>
          </w:p>
          <w:p w:rsidR="00427D02" w:rsidRDefault="00427D02">
            <w:pPr>
              <w:ind w:right="-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БИК 015004950</w:t>
            </w:r>
          </w:p>
          <w:p w:rsidR="00427D02" w:rsidRDefault="00427D02">
            <w:pPr>
              <w:ind w:right="-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Банк: СИБИРСКОЕ ГУ БАНКА РОССИИ// УФК по Новосибирской области г</w:t>
            </w:r>
            <w:proofErr w:type="gramStart"/>
            <w:r>
              <w:rPr>
                <w:rFonts w:eastAsia="Calibri"/>
              </w:rPr>
              <w:t>.Н</w:t>
            </w:r>
            <w:proofErr w:type="gramEnd"/>
            <w:r>
              <w:rPr>
                <w:rFonts w:eastAsia="Calibri"/>
              </w:rPr>
              <w:t>овосибирск</w:t>
            </w:r>
          </w:p>
          <w:p w:rsidR="00427D02" w:rsidRDefault="00427D02">
            <w:pPr>
              <w:ind w:right="-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к/с 40102810445370000043</w:t>
            </w:r>
          </w:p>
          <w:p w:rsidR="00427D02" w:rsidRDefault="00427D02">
            <w:pPr>
              <w:ind w:right="-2"/>
              <w:jc w:val="both"/>
              <w:rPr>
                <w:rFonts w:eastAsia="Calibri"/>
              </w:rPr>
            </w:pPr>
          </w:p>
          <w:p w:rsidR="00427D02" w:rsidRDefault="00427D0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>КБК: 444 20249999050000150</w:t>
            </w:r>
          </w:p>
          <w:p w:rsidR="00427D02" w:rsidRDefault="00427D02">
            <w:pPr>
              <w:ind w:right="-2"/>
              <w:jc w:val="both"/>
              <w:rPr>
                <w:rFonts w:eastAsia="Calibri"/>
              </w:rPr>
            </w:pPr>
          </w:p>
          <w:p w:rsidR="00427D02" w:rsidRDefault="00427D02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Глава Краснозерского района</w:t>
            </w:r>
          </w:p>
          <w:p w:rsidR="00427D02" w:rsidRDefault="00427D02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Новосибирской области</w:t>
            </w:r>
          </w:p>
          <w:p w:rsidR="00427D02" w:rsidRDefault="00427D02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_____________/___________________/</w:t>
            </w:r>
          </w:p>
          <w:p w:rsidR="00427D02" w:rsidRDefault="00427D02">
            <w:pPr>
              <w:rPr>
                <w:rFonts w:eastAsia="Calibri"/>
                <w:lang w:eastAsia="en-US"/>
              </w:rPr>
            </w:pPr>
          </w:p>
        </w:tc>
      </w:tr>
    </w:tbl>
    <w:p w:rsidR="00427D02" w:rsidRDefault="00427D02" w:rsidP="00427D02">
      <w:pPr>
        <w:tabs>
          <w:tab w:val="left" w:pos="1170"/>
        </w:tabs>
        <w:outlineLvl w:val="1"/>
        <w:rPr>
          <w:bCs/>
          <w:sz w:val="28"/>
          <w:szCs w:val="28"/>
        </w:rPr>
      </w:pPr>
    </w:p>
    <w:p w:rsidR="00427D02" w:rsidRDefault="00427D02" w:rsidP="00427D02">
      <w:pPr>
        <w:jc w:val="right"/>
        <w:outlineLvl w:val="1"/>
        <w:rPr>
          <w:bCs/>
          <w:sz w:val="28"/>
          <w:szCs w:val="28"/>
        </w:rPr>
      </w:pPr>
    </w:p>
    <w:p w:rsidR="00427D02" w:rsidRDefault="00427D02" w:rsidP="00427D02">
      <w:pPr>
        <w:jc w:val="right"/>
        <w:outlineLvl w:val="1"/>
        <w:rPr>
          <w:bCs/>
          <w:sz w:val="28"/>
          <w:szCs w:val="28"/>
        </w:rPr>
      </w:pPr>
    </w:p>
    <w:p w:rsidR="00427D02" w:rsidRDefault="00427D02" w:rsidP="00427D02">
      <w:pPr>
        <w:jc w:val="right"/>
        <w:outlineLvl w:val="1"/>
        <w:rPr>
          <w:bCs/>
          <w:sz w:val="28"/>
          <w:szCs w:val="28"/>
        </w:rPr>
      </w:pPr>
    </w:p>
    <w:p w:rsidR="00427D02" w:rsidRDefault="00427D02" w:rsidP="00427D02">
      <w:pPr>
        <w:jc w:val="right"/>
        <w:outlineLvl w:val="1"/>
        <w:rPr>
          <w:bCs/>
          <w:sz w:val="28"/>
          <w:szCs w:val="28"/>
        </w:rPr>
      </w:pPr>
    </w:p>
    <w:p w:rsidR="00427D02" w:rsidRDefault="00427D02" w:rsidP="00427D02">
      <w:pPr>
        <w:jc w:val="right"/>
        <w:outlineLvl w:val="1"/>
        <w:rPr>
          <w:bCs/>
          <w:sz w:val="28"/>
          <w:szCs w:val="28"/>
        </w:rPr>
      </w:pPr>
    </w:p>
    <w:p w:rsidR="00427D02" w:rsidRDefault="00427D02" w:rsidP="00427D02">
      <w:pPr>
        <w:jc w:val="right"/>
        <w:outlineLvl w:val="1"/>
        <w:rPr>
          <w:bCs/>
          <w:sz w:val="28"/>
          <w:szCs w:val="28"/>
        </w:rPr>
      </w:pPr>
    </w:p>
    <w:p w:rsidR="00427D02" w:rsidRDefault="00427D02" w:rsidP="00427D02">
      <w:pPr>
        <w:jc w:val="right"/>
        <w:outlineLvl w:val="1"/>
        <w:rPr>
          <w:bCs/>
          <w:sz w:val="28"/>
          <w:szCs w:val="28"/>
        </w:rPr>
      </w:pPr>
    </w:p>
    <w:p w:rsidR="00427D02" w:rsidRDefault="00427D02" w:rsidP="00427D02">
      <w:pPr>
        <w:jc w:val="right"/>
        <w:outlineLvl w:val="1"/>
        <w:rPr>
          <w:bCs/>
          <w:sz w:val="28"/>
          <w:szCs w:val="28"/>
        </w:rPr>
      </w:pPr>
    </w:p>
    <w:p w:rsidR="00427D02" w:rsidRDefault="00427D02" w:rsidP="00427D02">
      <w:pPr>
        <w:jc w:val="right"/>
        <w:outlineLvl w:val="1"/>
        <w:rPr>
          <w:bCs/>
          <w:sz w:val="28"/>
          <w:szCs w:val="28"/>
        </w:rPr>
      </w:pPr>
    </w:p>
    <w:p w:rsidR="00427D02" w:rsidRDefault="00427D02" w:rsidP="00427D02">
      <w:pPr>
        <w:jc w:val="right"/>
        <w:outlineLvl w:val="1"/>
        <w:rPr>
          <w:bCs/>
          <w:sz w:val="28"/>
          <w:szCs w:val="28"/>
        </w:rPr>
      </w:pPr>
    </w:p>
    <w:p w:rsidR="00427D02" w:rsidRDefault="00427D02" w:rsidP="00427D02">
      <w:pPr>
        <w:jc w:val="right"/>
        <w:outlineLvl w:val="1"/>
        <w:rPr>
          <w:bCs/>
          <w:sz w:val="28"/>
          <w:szCs w:val="28"/>
        </w:rPr>
      </w:pPr>
    </w:p>
    <w:p w:rsidR="00427D02" w:rsidRDefault="00427D02" w:rsidP="00427D02">
      <w:pPr>
        <w:jc w:val="right"/>
        <w:outlineLvl w:val="1"/>
        <w:rPr>
          <w:bCs/>
          <w:sz w:val="28"/>
          <w:szCs w:val="28"/>
        </w:rPr>
      </w:pPr>
    </w:p>
    <w:p w:rsidR="00427D02" w:rsidRDefault="00427D02" w:rsidP="00427D02">
      <w:pPr>
        <w:jc w:val="right"/>
        <w:outlineLvl w:val="1"/>
        <w:rPr>
          <w:bCs/>
          <w:sz w:val="28"/>
          <w:szCs w:val="28"/>
        </w:rPr>
      </w:pPr>
    </w:p>
    <w:p w:rsidR="00427D02" w:rsidRDefault="00427D02" w:rsidP="00427D02">
      <w:pPr>
        <w:jc w:val="right"/>
        <w:outlineLvl w:val="1"/>
        <w:rPr>
          <w:bCs/>
          <w:sz w:val="28"/>
          <w:szCs w:val="28"/>
        </w:rPr>
      </w:pPr>
    </w:p>
    <w:p w:rsidR="00427D02" w:rsidRDefault="00427D02" w:rsidP="00427D02">
      <w:pPr>
        <w:jc w:val="right"/>
        <w:outlineLvl w:val="1"/>
        <w:rPr>
          <w:bCs/>
          <w:sz w:val="28"/>
          <w:szCs w:val="28"/>
        </w:rPr>
      </w:pPr>
    </w:p>
    <w:p w:rsidR="00427D02" w:rsidRDefault="00427D02" w:rsidP="00427D02">
      <w:pPr>
        <w:jc w:val="right"/>
        <w:outlineLvl w:val="1"/>
        <w:rPr>
          <w:bCs/>
          <w:sz w:val="28"/>
          <w:szCs w:val="28"/>
        </w:rPr>
      </w:pPr>
    </w:p>
    <w:p w:rsidR="00427D02" w:rsidRDefault="00427D02" w:rsidP="00427D02">
      <w:pPr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Приложение №1 </w:t>
      </w:r>
    </w:p>
    <w:p w:rsidR="00427D02" w:rsidRDefault="00427D02" w:rsidP="00427D02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соглашению от «   » _________202_ г. №____</w:t>
      </w:r>
    </w:p>
    <w:p w:rsidR="00427D02" w:rsidRDefault="00427D02" w:rsidP="00427D02">
      <w:pPr>
        <w:jc w:val="right"/>
        <w:rPr>
          <w:sz w:val="28"/>
          <w:szCs w:val="28"/>
        </w:rPr>
      </w:pPr>
      <w:bookmarkStart w:id="1" w:name="Par33"/>
      <w:bookmarkEnd w:id="1"/>
      <w:r>
        <w:rPr>
          <w:sz w:val="28"/>
          <w:szCs w:val="28"/>
        </w:rPr>
        <w:t>о передаче осуществления части полномочий  на определение поставщика (подрядчиков, исполнителей)</w:t>
      </w:r>
      <w:r>
        <w:t xml:space="preserve"> </w:t>
      </w:r>
      <w:r>
        <w:rPr>
          <w:sz w:val="28"/>
          <w:szCs w:val="28"/>
        </w:rPr>
        <w:t xml:space="preserve">при осуществлении закупок товаров, работ,            </w:t>
      </w:r>
      <w:bookmarkStart w:id="2" w:name="_GoBack"/>
      <w:bookmarkEnd w:id="2"/>
      <w:r>
        <w:rPr>
          <w:sz w:val="28"/>
          <w:szCs w:val="28"/>
        </w:rPr>
        <w:t xml:space="preserve">услуг для обеспечения нужд </w:t>
      </w:r>
      <w:proofErr w:type="spellStart"/>
      <w:r>
        <w:rPr>
          <w:sz w:val="28"/>
          <w:szCs w:val="28"/>
        </w:rPr>
        <w:t>Мохнатологовскогосельсовета</w:t>
      </w:r>
      <w:proofErr w:type="spellEnd"/>
      <w:r>
        <w:rPr>
          <w:sz w:val="28"/>
          <w:szCs w:val="28"/>
        </w:rPr>
        <w:t xml:space="preserve">                             Краснозерского района Новосибирской области </w:t>
      </w:r>
    </w:p>
    <w:p w:rsidR="00427D02" w:rsidRDefault="00427D02" w:rsidP="00427D0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7D02" w:rsidRDefault="00427D02" w:rsidP="00427D0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Расчет межбюджетных трансфертов, предоставляемых из бюджета поселения бюджету Краснозерского муниципального района                                               на осуществление части полномочий поселения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по определению поставщиков (подрядчиков, исполнителей)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 осуществлении конкурентных способов закупок товаров, работ, услуг для обеспечения муниципальных нужд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Мохнатологовского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Краснозерского района Новосибирской области, а также закупок с единственным поставщиком (подрядчиком, исполнителем) посредством заключения муниципальных контрактов через электронный магазин.</w:t>
      </w:r>
      <w:proofErr w:type="gramEnd"/>
    </w:p>
    <w:p w:rsidR="00427D02" w:rsidRDefault="00427D02" w:rsidP="00427D0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7D02" w:rsidRDefault="00427D02" w:rsidP="00427D02">
      <w:pPr>
        <w:shd w:val="clear" w:color="auto" w:fill="FFFFFF"/>
        <w:ind w:firstLine="6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определении ежегодного объёма межбюджетных трансфертов учитывается комплекс материально - технического обеспечения (</w:t>
      </w:r>
      <w:r>
        <w:rPr>
          <w:color w:val="1A1A1A"/>
          <w:sz w:val="28"/>
          <w:szCs w:val="28"/>
        </w:rPr>
        <w:t>приобретение бумаги, заправка картриджа, обслуживание оргтехники</w:t>
      </w:r>
      <w:r>
        <w:rPr>
          <w:color w:val="000000"/>
          <w:sz w:val="28"/>
          <w:szCs w:val="28"/>
        </w:rPr>
        <w:t xml:space="preserve">, </w:t>
      </w:r>
      <w:proofErr w:type="gramStart"/>
      <w:r>
        <w:rPr>
          <w:color w:val="000000"/>
          <w:sz w:val="28"/>
          <w:szCs w:val="28"/>
        </w:rPr>
        <w:t>необходимыми</w:t>
      </w:r>
      <w:proofErr w:type="gramEnd"/>
      <w:r>
        <w:rPr>
          <w:color w:val="000000"/>
          <w:sz w:val="28"/>
          <w:szCs w:val="28"/>
        </w:rPr>
        <w:t xml:space="preserve"> для исполнения части полномочий).</w:t>
      </w:r>
    </w:p>
    <w:p w:rsidR="00427D02" w:rsidRDefault="00427D02" w:rsidP="00427D0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D02" w:rsidRDefault="00427D02" w:rsidP="00427D02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427D02" w:rsidRDefault="00427D02" w:rsidP="00427D02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427D02" w:rsidRDefault="00427D02" w:rsidP="00427D02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427D02" w:rsidRDefault="00427D02" w:rsidP="00427D02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427D02">
      <w:pPr>
        <w:shd w:val="clear" w:color="auto" w:fill="FFFFFF"/>
        <w:ind w:left="5400"/>
        <w:jc w:val="right"/>
        <w:rPr>
          <w:sz w:val="28"/>
          <w:szCs w:val="28"/>
        </w:rPr>
      </w:pPr>
    </w:p>
    <w:sectPr w:rsidR="00652C29" w:rsidSect="00652C29">
      <w:footerReference w:type="first" r:id="rId8"/>
      <w:pgSz w:w="11906" w:h="16838"/>
      <w:pgMar w:top="709" w:right="851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D5A" w:rsidRDefault="00AF2D5A">
      <w:r>
        <w:separator/>
      </w:r>
    </w:p>
  </w:endnote>
  <w:endnote w:type="continuationSeparator" w:id="0">
    <w:p w:rsidR="00AF2D5A" w:rsidRDefault="00AF2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2DB" w:rsidRDefault="003362DB">
    <w:pPr>
      <w:pStyle w:val="aa"/>
    </w:pPr>
  </w:p>
  <w:p w:rsidR="003362DB" w:rsidRDefault="003362D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D5A" w:rsidRDefault="00AF2D5A">
      <w:r>
        <w:separator/>
      </w:r>
    </w:p>
  </w:footnote>
  <w:footnote w:type="continuationSeparator" w:id="0">
    <w:p w:rsidR="00AF2D5A" w:rsidRDefault="00AF2D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FAB"/>
    <w:multiLevelType w:val="multilevel"/>
    <w:tmpl w:val="A33E06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26E96B78"/>
    <w:multiLevelType w:val="hybridMultilevel"/>
    <w:tmpl w:val="07048C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E32CC8"/>
    <w:multiLevelType w:val="hybridMultilevel"/>
    <w:tmpl w:val="82BCD9B8"/>
    <w:lvl w:ilvl="0" w:tplc="067E8F50">
      <w:start w:val="1"/>
      <w:numFmt w:val="decimal"/>
      <w:lvlText w:val="%1."/>
      <w:lvlJc w:val="left"/>
      <w:pPr>
        <w:ind w:left="2029" w:hanging="1320"/>
      </w:pPr>
      <w:rPr>
        <w:rFonts w:cs="Times New Roman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81F464A"/>
    <w:multiLevelType w:val="hybridMultilevel"/>
    <w:tmpl w:val="01846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9F188B"/>
    <w:multiLevelType w:val="hybridMultilevel"/>
    <w:tmpl w:val="38580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B61BE1"/>
    <w:multiLevelType w:val="multilevel"/>
    <w:tmpl w:val="C974DC9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1224" w:hanging="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747F6F6B"/>
    <w:multiLevelType w:val="hybridMultilevel"/>
    <w:tmpl w:val="EB1A0DA6"/>
    <w:lvl w:ilvl="0" w:tplc="1F2408A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4"/>
    </w:lvlOverride>
    <w:lvlOverride w:ilvl="1">
      <w:startOverride w:val="1"/>
    </w:lvlOverride>
    <w:lvlOverride w:ilvl="2">
      <w:startOverride w:val="3"/>
    </w:lvlOverride>
  </w:num>
  <w:num w:numId="10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4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11C8"/>
    <w:rsid w:val="00010A4A"/>
    <w:rsid w:val="0001456D"/>
    <w:rsid w:val="00022FB2"/>
    <w:rsid w:val="00041619"/>
    <w:rsid w:val="00042BD6"/>
    <w:rsid w:val="00075B34"/>
    <w:rsid w:val="000844BC"/>
    <w:rsid w:val="00086313"/>
    <w:rsid w:val="00087832"/>
    <w:rsid w:val="00087BCA"/>
    <w:rsid w:val="000904E1"/>
    <w:rsid w:val="000A7E1D"/>
    <w:rsid w:val="000B503C"/>
    <w:rsid w:val="000D0181"/>
    <w:rsid w:val="000E0C2B"/>
    <w:rsid w:val="000F3BE0"/>
    <w:rsid w:val="00110A2F"/>
    <w:rsid w:val="00134C33"/>
    <w:rsid w:val="00172649"/>
    <w:rsid w:val="00186EF9"/>
    <w:rsid w:val="001B4D0E"/>
    <w:rsid w:val="001C28C1"/>
    <w:rsid w:val="001D3773"/>
    <w:rsid w:val="001E3DE4"/>
    <w:rsid w:val="001F0A4F"/>
    <w:rsid w:val="00207EE5"/>
    <w:rsid w:val="0025772B"/>
    <w:rsid w:val="0026310C"/>
    <w:rsid w:val="00281A94"/>
    <w:rsid w:val="002856A3"/>
    <w:rsid w:val="0028588A"/>
    <w:rsid w:val="002A6217"/>
    <w:rsid w:val="002E0945"/>
    <w:rsid w:val="002E2E25"/>
    <w:rsid w:val="002E5946"/>
    <w:rsid w:val="002E727B"/>
    <w:rsid w:val="003362DB"/>
    <w:rsid w:val="003604F7"/>
    <w:rsid w:val="00361EE9"/>
    <w:rsid w:val="00362461"/>
    <w:rsid w:val="00367133"/>
    <w:rsid w:val="00367B6A"/>
    <w:rsid w:val="003813FA"/>
    <w:rsid w:val="003824A9"/>
    <w:rsid w:val="00390B75"/>
    <w:rsid w:val="003914AB"/>
    <w:rsid w:val="00396A38"/>
    <w:rsid w:val="003A154A"/>
    <w:rsid w:val="003A1640"/>
    <w:rsid w:val="003A2300"/>
    <w:rsid w:val="003A6D88"/>
    <w:rsid w:val="003A72D8"/>
    <w:rsid w:val="003C2BB5"/>
    <w:rsid w:val="003F6260"/>
    <w:rsid w:val="00403262"/>
    <w:rsid w:val="0040786B"/>
    <w:rsid w:val="004167AF"/>
    <w:rsid w:val="00421BDF"/>
    <w:rsid w:val="00421C71"/>
    <w:rsid w:val="00427D02"/>
    <w:rsid w:val="0043123A"/>
    <w:rsid w:val="004500FF"/>
    <w:rsid w:val="0045332E"/>
    <w:rsid w:val="004645BF"/>
    <w:rsid w:val="004B5599"/>
    <w:rsid w:val="004C1C61"/>
    <w:rsid w:val="004C642D"/>
    <w:rsid w:val="004E33A1"/>
    <w:rsid w:val="004F5D82"/>
    <w:rsid w:val="005107AC"/>
    <w:rsid w:val="00514441"/>
    <w:rsid w:val="00520CC4"/>
    <w:rsid w:val="005266C4"/>
    <w:rsid w:val="00531A20"/>
    <w:rsid w:val="00573E96"/>
    <w:rsid w:val="005919AD"/>
    <w:rsid w:val="005B4124"/>
    <w:rsid w:val="005B5DE4"/>
    <w:rsid w:val="005C1193"/>
    <w:rsid w:val="005C213F"/>
    <w:rsid w:val="005C263A"/>
    <w:rsid w:val="005D3E22"/>
    <w:rsid w:val="005E5F12"/>
    <w:rsid w:val="005F7E2F"/>
    <w:rsid w:val="006243F4"/>
    <w:rsid w:val="00633D9F"/>
    <w:rsid w:val="006348F5"/>
    <w:rsid w:val="006349E7"/>
    <w:rsid w:val="0064426C"/>
    <w:rsid w:val="00652C29"/>
    <w:rsid w:val="00677971"/>
    <w:rsid w:val="00677C2F"/>
    <w:rsid w:val="00683736"/>
    <w:rsid w:val="00684260"/>
    <w:rsid w:val="006A43AE"/>
    <w:rsid w:val="006B7E04"/>
    <w:rsid w:val="006D0149"/>
    <w:rsid w:val="006D095F"/>
    <w:rsid w:val="006F125D"/>
    <w:rsid w:val="00700598"/>
    <w:rsid w:val="007251DD"/>
    <w:rsid w:val="00725CB9"/>
    <w:rsid w:val="00736C1B"/>
    <w:rsid w:val="00742991"/>
    <w:rsid w:val="00754307"/>
    <w:rsid w:val="007A70F4"/>
    <w:rsid w:val="007C462E"/>
    <w:rsid w:val="007E0D17"/>
    <w:rsid w:val="007E3737"/>
    <w:rsid w:val="007F77F8"/>
    <w:rsid w:val="00803DC8"/>
    <w:rsid w:val="00830717"/>
    <w:rsid w:val="00831CBB"/>
    <w:rsid w:val="00835FC9"/>
    <w:rsid w:val="008363E4"/>
    <w:rsid w:val="00837C3F"/>
    <w:rsid w:val="00853766"/>
    <w:rsid w:val="0087759C"/>
    <w:rsid w:val="0088109C"/>
    <w:rsid w:val="008868C1"/>
    <w:rsid w:val="008B231F"/>
    <w:rsid w:val="008B2B73"/>
    <w:rsid w:val="008B556B"/>
    <w:rsid w:val="008C23FC"/>
    <w:rsid w:val="008C6BF7"/>
    <w:rsid w:val="008D41A4"/>
    <w:rsid w:val="008D4902"/>
    <w:rsid w:val="008E1594"/>
    <w:rsid w:val="00903570"/>
    <w:rsid w:val="00906BC0"/>
    <w:rsid w:val="00912B90"/>
    <w:rsid w:val="00936014"/>
    <w:rsid w:val="0094422B"/>
    <w:rsid w:val="00971314"/>
    <w:rsid w:val="009F391E"/>
    <w:rsid w:val="009F5679"/>
    <w:rsid w:val="00A20226"/>
    <w:rsid w:val="00A34C20"/>
    <w:rsid w:val="00A47BC1"/>
    <w:rsid w:val="00A51446"/>
    <w:rsid w:val="00A52EED"/>
    <w:rsid w:val="00A7222B"/>
    <w:rsid w:val="00AA06D1"/>
    <w:rsid w:val="00AA17BB"/>
    <w:rsid w:val="00AA2580"/>
    <w:rsid w:val="00AE71D4"/>
    <w:rsid w:val="00AF2D5A"/>
    <w:rsid w:val="00AF31FC"/>
    <w:rsid w:val="00B21AF4"/>
    <w:rsid w:val="00B2599A"/>
    <w:rsid w:val="00B27942"/>
    <w:rsid w:val="00B361DF"/>
    <w:rsid w:val="00B67FF6"/>
    <w:rsid w:val="00B7005F"/>
    <w:rsid w:val="00B759ED"/>
    <w:rsid w:val="00B7630F"/>
    <w:rsid w:val="00B85F47"/>
    <w:rsid w:val="00B8770E"/>
    <w:rsid w:val="00BA0609"/>
    <w:rsid w:val="00BA11C8"/>
    <w:rsid w:val="00BB011E"/>
    <w:rsid w:val="00BC2390"/>
    <w:rsid w:val="00BC6E3A"/>
    <w:rsid w:val="00BC7E79"/>
    <w:rsid w:val="00BD3BD1"/>
    <w:rsid w:val="00BE5566"/>
    <w:rsid w:val="00BF3A20"/>
    <w:rsid w:val="00C151B8"/>
    <w:rsid w:val="00C15F3D"/>
    <w:rsid w:val="00C61964"/>
    <w:rsid w:val="00C641BE"/>
    <w:rsid w:val="00C925EB"/>
    <w:rsid w:val="00C96275"/>
    <w:rsid w:val="00CA0010"/>
    <w:rsid w:val="00CA5AAA"/>
    <w:rsid w:val="00CA61D0"/>
    <w:rsid w:val="00CF36CE"/>
    <w:rsid w:val="00CF528F"/>
    <w:rsid w:val="00CF688A"/>
    <w:rsid w:val="00CF6B1D"/>
    <w:rsid w:val="00D02EC0"/>
    <w:rsid w:val="00D1381E"/>
    <w:rsid w:val="00D2438C"/>
    <w:rsid w:val="00D25519"/>
    <w:rsid w:val="00D551D7"/>
    <w:rsid w:val="00D96177"/>
    <w:rsid w:val="00DA20F6"/>
    <w:rsid w:val="00DC051B"/>
    <w:rsid w:val="00DC6484"/>
    <w:rsid w:val="00DC74FC"/>
    <w:rsid w:val="00DD02BB"/>
    <w:rsid w:val="00DE0AE4"/>
    <w:rsid w:val="00DE13D5"/>
    <w:rsid w:val="00DE4B9D"/>
    <w:rsid w:val="00E178A5"/>
    <w:rsid w:val="00E21CAE"/>
    <w:rsid w:val="00E33DC3"/>
    <w:rsid w:val="00E422A1"/>
    <w:rsid w:val="00E479E1"/>
    <w:rsid w:val="00E60F7C"/>
    <w:rsid w:val="00E9204E"/>
    <w:rsid w:val="00EA059C"/>
    <w:rsid w:val="00EA2C84"/>
    <w:rsid w:val="00EB458D"/>
    <w:rsid w:val="00EC4E60"/>
    <w:rsid w:val="00EC67F5"/>
    <w:rsid w:val="00EE594B"/>
    <w:rsid w:val="00F24E65"/>
    <w:rsid w:val="00F43611"/>
    <w:rsid w:val="00F51D4A"/>
    <w:rsid w:val="00F54C60"/>
    <w:rsid w:val="00F605E1"/>
    <w:rsid w:val="00F60A11"/>
    <w:rsid w:val="00F62326"/>
    <w:rsid w:val="00F7584B"/>
    <w:rsid w:val="00F838F6"/>
    <w:rsid w:val="00F849EE"/>
    <w:rsid w:val="00FA175A"/>
    <w:rsid w:val="00FA3AD8"/>
    <w:rsid w:val="00FB0EB4"/>
    <w:rsid w:val="00FB37EB"/>
    <w:rsid w:val="00FD0F66"/>
    <w:rsid w:val="00FD2BDB"/>
    <w:rsid w:val="00FE5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3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F62326"/>
    <w:pPr>
      <w:keepNext/>
      <w:numPr>
        <w:numId w:val="7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A11C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BA11C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Nonformat">
    <w:name w:val="ConsNonformat"/>
    <w:link w:val="ConsNonformat0"/>
    <w:uiPriority w:val="99"/>
    <w:rsid w:val="00BA11C8"/>
    <w:pPr>
      <w:widowControl w:val="0"/>
    </w:pPr>
    <w:rPr>
      <w:rFonts w:ascii="Courier New" w:hAnsi="Courier New"/>
      <w:sz w:val="22"/>
      <w:szCs w:val="22"/>
    </w:rPr>
  </w:style>
  <w:style w:type="character" w:styleId="a3">
    <w:name w:val="Hyperlink"/>
    <w:uiPriority w:val="99"/>
    <w:rsid w:val="00BA11C8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BA11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11C8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BA11C8"/>
    <w:pPr>
      <w:ind w:left="720"/>
      <w:contextualSpacing/>
    </w:pPr>
  </w:style>
  <w:style w:type="table" w:styleId="a7">
    <w:name w:val="Table Grid"/>
    <w:basedOn w:val="a1"/>
    <w:uiPriority w:val="99"/>
    <w:rsid w:val="00BA11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B67FF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B67FF6"/>
    <w:rPr>
      <w:rFonts w:ascii="Segoe UI" w:hAnsi="Segoe UI" w:cs="Segoe UI"/>
      <w:sz w:val="18"/>
      <w:szCs w:val="18"/>
      <w:lang w:eastAsia="ru-RU"/>
    </w:rPr>
  </w:style>
  <w:style w:type="paragraph" w:styleId="aa">
    <w:name w:val="footer"/>
    <w:basedOn w:val="a"/>
    <w:link w:val="ab"/>
    <w:uiPriority w:val="99"/>
    <w:rsid w:val="002E72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2E727B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B85F47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locked/>
    <w:rsid w:val="00B85F4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link w:val="ConsNonformat"/>
    <w:uiPriority w:val="99"/>
    <w:locked/>
    <w:rsid w:val="00B85F47"/>
    <w:rPr>
      <w:rFonts w:ascii="Courier New" w:hAnsi="Courier New"/>
      <w:sz w:val="22"/>
      <w:lang w:eastAsia="ru-RU"/>
    </w:rPr>
  </w:style>
  <w:style w:type="paragraph" w:styleId="ae">
    <w:name w:val="Normal (Web)"/>
    <w:basedOn w:val="a"/>
    <w:uiPriority w:val="99"/>
    <w:rsid w:val="0004161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F62326"/>
    <w:rPr>
      <w:rFonts w:ascii="Arial" w:eastAsia="Times New Roman" w:hAnsi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3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F62326"/>
    <w:pPr>
      <w:keepNext/>
      <w:numPr>
        <w:numId w:val="7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11C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BA11C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Nonformat">
    <w:name w:val="ConsNonformat"/>
    <w:link w:val="ConsNonformat0"/>
    <w:uiPriority w:val="99"/>
    <w:rsid w:val="00BA11C8"/>
    <w:pPr>
      <w:widowControl w:val="0"/>
    </w:pPr>
    <w:rPr>
      <w:rFonts w:ascii="Courier New" w:hAnsi="Courier New"/>
      <w:sz w:val="22"/>
      <w:szCs w:val="22"/>
    </w:rPr>
  </w:style>
  <w:style w:type="character" w:styleId="a3">
    <w:name w:val="Hyperlink"/>
    <w:uiPriority w:val="99"/>
    <w:rsid w:val="00BA11C8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BA11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11C8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BA11C8"/>
    <w:pPr>
      <w:ind w:left="720"/>
      <w:contextualSpacing/>
    </w:pPr>
  </w:style>
  <w:style w:type="table" w:styleId="a7">
    <w:name w:val="Table Grid"/>
    <w:basedOn w:val="a1"/>
    <w:uiPriority w:val="99"/>
    <w:rsid w:val="00BA11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B67FF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B67FF6"/>
    <w:rPr>
      <w:rFonts w:ascii="Segoe UI" w:hAnsi="Segoe UI" w:cs="Segoe UI"/>
      <w:sz w:val="18"/>
      <w:szCs w:val="18"/>
      <w:lang w:eastAsia="ru-RU"/>
    </w:rPr>
  </w:style>
  <w:style w:type="paragraph" w:styleId="aa">
    <w:name w:val="footer"/>
    <w:basedOn w:val="a"/>
    <w:link w:val="ab"/>
    <w:uiPriority w:val="99"/>
    <w:rsid w:val="002E72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2E727B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B85F47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locked/>
    <w:rsid w:val="00B85F4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link w:val="ConsNonformat"/>
    <w:uiPriority w:val="99"/>
    <w:locked/>
    <w:rsid w:val="00B85F47"/>
    <w:rPr>
      <w:rFonts w:ascii="Courier New" w:hAnsi="Courier New"/>
      <w:sz w:val="22"/>
      <w:lang w:eastAsia="ru-RU"/>
    </w:rPr>
  </w:style>
  <w:style w:type="paragraph" w:styleId="ae">
    <w:name w:val="Normal (Web)"/>
    <w:basedOn w:val="a"/>
    <w:uiPriority w:val="99"/>
    <w:rsid w:val="0004161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F6232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1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C1B70-C85D-4BF5-AE73-3BD926AE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9</Pages>
  <Words>2818</Words>
  <Characters>16068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Upr11</dc:creator>
  <cp:lastModifiedBy>User</cp:lastModifiedBy>
  <cp:revision>22</cp:revision>
  <cp:lastPrinted>2023-11-14T03:35:00Z</cp:lastPrinted>
  <dcterms:created xsi:type="dcterms:W3CDTF">2023-10-31T11:10:00Z</dcterms:created>
  <dcterms:modified xsi:type="dcterms:W3CDTF">2024-12-03T02:26:00Z</dcterms:modified>
</cp:coreProperties>
</file>